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FC01F" w14:textId="77777777" w:rsidR="00732024" w:rsidRDefault="00732024" w:rsidP="00915B9F">
      <w:pPr>
        <w:widowControl w:val="0"/>
        <w:pBdr>
          <w:top w:val="nil"/>
          <w:left w:val="nil"/>
          <w:bottom w:val="nil"/>
          <w:right w:val="nil"/>
          <w:between w:val="nil"/>
        </w:pBdr>
        <w:spacing w:line="276" w:lineRule="auto"/>
      </w:pPr>
    </w:p>
    <w:p w14:paraId="3ED9393F" w14:textId="77777777" w:rsidR="00C76883" w:rsidRDefault="00C76883" w:rsidP="00915B9F">
      <w:pPr>
        <w:widowControl w:val="0"/>
        <w:pBdr>
          <w:top w:val="nil"/>
          <w:left w:val="nil"/>
          <w:bottom w:val="nil"/>
          <w:right w:val="nil"/>
          <w:between w:val="nil"/>
        </w:pBdr>
        <w:spacing w:line="276" w:lineRule="auto"/>
      </w:pPr>
      <w:bookmarkStart w:id="0" w:name="_Hlk118304523"/>
    </w:p>
    <w:p w14:paraId="2E75F1F1" w14:textId="77777777" w:rsidR="00C76883" w:rsidRPr="00587308" w:rsidRDefault="00C76883" w:rsidP="00915B9F">
      <w:pPr>
        <w:rPr>
          <w:b/>
        </w:rPr>
      </w:pPr>
      <w:r w:rsidRPr="00587308">
        <w:rPr>
          <w:b/>
          <w:sz w:val="28"/>
          <w:szCs w:val="28"/>
        </w:rPr>
        <w:t>In the Family Court</w:t>
      </w:r>
      <w:r w:rsidRPr="00587308">
        <w:rPr>
          <w:b/>
          <w:sz w:val="28"/>
          <w:szCs w:val="28"/>
        </w:rPr>
        <w:tab/>
      </w:r>
      <w:r w:rsidRPr="00587308">
        <w:rPr>
          <w:b/>
          <w:sz w:val="28"/>
          <w:szCs w:val="28"/>
        </w:rPr>
        <w:tab/>
        <w:t xml:space="preserve">    Case No: </w:t>
      </w:r>
      <w:r w:rsidRPr="00587308">
        <w:rPr>
          <w:b/>
          <w:color w:val="FF0000"/>
          <w:sz w:val="28"/>
          <w:szCs w:val="28"/>
        </w:rPr>
        <w:t>[</w:t>
      </w:r>
      <w:r w:rsidRPr="00587308">
        <w:rPr>
          <w:b/>
          <w:i/>
          <w:iCs/>
          <w:color w:val="FF0000"/>
          <w:sz w:val="28"/>
          <w:szCs w:val="28"/>
        </w:rPr>
        <w:t>Case number</w:t>
      </w:r>
      <w:r w:rsidRPr="00587308">
        <w:rPr>
          <w:b/>
          <w:color w:val="FF0000"/>
          <w:sz w:val="28"/>
          <w:szCs w:val="28"/>
        </w:rPr>
        <w:t>]</w:t>
      </w:r>
      <w:r w:rsidR="00000000">
        <w:object w:dxaOrig="1440" w:dyaOrig="1440" w14:anchorId="2A89F4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Logo         &#10;&#10;         &#10;&#10;Description automatically generated with low confidence" style="position:absolute;margin-left:-.15pt;margin-top:0;width:84.2pt;height:66.85pt;z-index:251659264;visibility:visible;mso-wrap-edited:f;mso-width-percent:0;mso-height-percent:0;mso-position-horizontal:absolute;mso-position-horizontal-relative:margin;mso-position-vertical:absolute;mso-position-vertical-relative:text;mso-width-percent:0;mso-height-percent:0" fillcolor="window">
            <v:imagedata r:id="rId8" o:title=""/>
            <w10:wrap type="square" anchorx="margin"/>
          </v:shape>
          <o:OLEObject Type="Embed" ProgID="Word.Picture.8" ShapeID="_x0000_s2050" DrawAspect="Content" ObjectID="_1745408784" r:id="rId9"/>
        </w:object>
      </w:r>
    </w:p>
    <w:p w14:paraId="7DCF6C09" w14:textId="77777777" w:rsidR="00C76883" w:rsidRPr="00587308" w:rsidRDefault="00C76883" w:rsidP="00915B9F">
      <w:pPr>
        <w:rPr>
          <w:b/>
          <w:sz w:val="28"/>
          <w:szCs w:val="28"/>
        </w:rPr>
      </w:pPr>
      <w:r w:rsidRPr="00587308">
        <w:rPr>
          <w:b/>
          <w:sz w:val="28"/>
          <w:szCs w:val="28"/>
        </w:rPr>
        <w:t xml:space="preserve">sitting at </w:t>
      </w:r>
      <w:r w:rsidRPr="00587308">
        <w:rPr>
          <w:b/>
          <w:color w:val="FF0000"/>
          <w:sz w:val="28"/>
          <w:szCs w:val="28"/>
        </w:rPr>
        <w:t>[</w:t>
      </w:r>
      <w:r w:rsidRPr="00587308">
        <w:rPr>
          <w:b/>
          <w:i/>
          <w:iCs/>
          <w:color w:val="FF0000"/>
          <w:sz w:val="28"/>
          <w:szCs w:val="28"/>
        </w:rPr>
        <w:t>Court name</w:t>
      </w:r>
      <w:r w:rsidRPr="00587308">
        <w:rPr>
          <w:b/>
          <w:color w:val="FF0000"/>
          <w:sz w:val="28"/>
          <w:szCs w:val="28"/>
        </w:rPr>
        <w:t>]</w:t>
      </w:r>
      <w:r w:rsidRPr="00587308">
        <w:rPr>
          <w:b/>
          <w:sz w:val="28"/>
          <w:szCs w:val="28"/>
        </w:rPr>
        <w:t xml:space="preserve"> </w:t>
      </w:r>
    </w:p>
    <w:p w14:paraId="19708C09" w14:textId="77777777" w:rsidR="00C76883" w:rsidRPr="00587308" w:rsidRDefault="00C76883" w:rsidP="00915B9F"/>
    <w:p w14:paraId="0DB8E501" w14:textId="77777777" w:rsidR="00C76883" w:rsidRPr="00587308" w:rsidRDefault="00C76883" w:rsidP="00915B9F"/>
    <w:p w14:paraId="0935FF87" w14:textId="77777777" w:rsidR="00C76883" w:rsidRPr="00587308" w:rsidRDefault="00C76883" w:rsidP="00915B9F"/>
    <w:p w14:paraId="77989F4D" w14:textId="77777777" w:rsidR="00C76883" w:rsidRPr="00587308" w:rsidRDefault="00C76883" w:rsidP="00915B9F"/>
    <w:tbl>
      <w:tblPr>
        <w:tblW w:w="8531"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582"/>
        <w:gridCol w:w="3312"/>
        <w:gridCol w:w="1491"/>
        <w:gridCol w:w="2146"/>
      </w:tblGrid>
      <w:tr w:rsidR="00C76883" w:rsidRPr="00587308" w14:paraId="51ECF7FB" w14:textId="77777777" w:rsidTr="00B56DE7">
        <w:tc>
          <w:tcPr>
            <w:tcW w:w="1582" w:type="dxa"/>
          </w:tcPr>
          <w:p w14:paraId="35245531" w14:textId="77777777" w:rsidR="00C76883" w:rsidRPr="00587308" w:rsidRDefault="00C76883" w:rsidP="00915B9F"/>
        </w:tc>
        <w:tc>
          <w:tcPr>
            <w:tcW w:w="6949" w:type="dxa"/>
            <w:gridSpan w:val="3"/>
            <w:tcBorders>
              <w:top w:val="single" w:sz="4" w:space="0" w:color="000000"/>
              <w:bottom w:val="single" w:sz="4" w:space="0" w:color="000000"/>
            </w:tcBorders>
            <w:tcMar>
              <w:top w:w="57" w:type="dxa"/>
              <w:bottom w:w="57" w:type="dxa"/>
            </w:tcMar>
            <w:vAlign w:val="center"/>
          </w:tcPr>
          <w:p w14:paraId="4DE51B55" w14:textId="77777777" w:rsidR="00C76883" w:rsidRPr="00587308" w:rsidRDefault="00C76883" w:rsidP="00915B9F">
            <w:pPr>
              <w:rPr>
                <w:b/>
              </w:rPr>
            </w:pPr>
            <w:r w:rsidRPr="00587308">
              <w:rPr>
                <w:b/>
              </w:rPr>
              <w:t>Order</w:t>
            </w:r>
          </w:p>
          <w:p w14:paraId="6956603F" w14:textId="77777777" w:rsidR="00C76883" w:rsidRPr="00587308" w:rsidRDefault="00C76883" w:rsidP="00915B9F">
            <w:pPr>
              <w:rPr>
                <w:b/>
              </w:rPr>
            </w:pPr>
            <w:r w:rsidRPr="00587308">
              <w:rPr>
                <w:b/>
              </w:rPr>
              <w:t>The Forced Marriage (Civil Protection) Act 2007</w:t>
            </w:r>
          </w:p>
          <w:p w14:paraId="31B73EF5" w14:textId="77777777" w:rsidR="00C76883" w:rsidRPr="00587308" w:rsidRDefault="00C76883" w:rsidP="00915B9F">
            <w:pPr>
              <w:rPr>
                <w:b/>
              </w:rPr>
            </w:pPr>
            <w:r w:rsidRPr="00587308">
              <w:rPr>
                <w:b/>
              </w:rPr>
              <w:t>The Family Law Act 1996</w:t>
            </w:r>
          </w:p>
          <w:p w14:paraId="5DF71053" w14:textId="77777777" w:rsidR="00C76883" w:rsidRDefault="00C76883" w:rsidP="00915B9F">
            <w:pPr>
              <w:rPr>
                <w:b/>
              </w:rPr>
            </w:pPr>
            <w:r w:rsidRPr="00587308">
              <w:rPr>
                <w:b/>
              </w:rPr>
              <w:t>The Senior Courts Act 1981</w:t>
            </w:r>
          </w:p>
          <w:p w14:paraId="6A3A1964" w14:textId="77777777" w:rsidR="00C76883" w:rsidRPr="00587308" w:rsidRDefault="00C76883" w:rsidP="00915B9F">
            <w:pPr>
              <w:rPr>
                <w:b/>
              </w:rPr>
            </w:pPr>
          </w:p>
        </w:tc>
      </w:tr>
      <w:tr w:rsidR="00C76883" w:rsidRPr="00587308" w14:paraId="50EDF0D0" w14:textId="77777777" w:rsidTr="00B56DE7">
        <w:tc>
          <w:tcPr>
            <w:tcW w:w="1582" w:type="dxa"/>
          </w:tcPr>
          <w:p w14:paraId="0AF22C2F" w14:textId="77777777" w:rsidR="00C76883" w:rsidRPr="00587308" w:rsidRDefault="00C76883" w:rsidP="00915B9F"/>
        </w:tc>
        <w:tc>
          <w:tcPr>
            <w:tcW w:w="3312" w:type="dxa"/>
            <w:tcBorders>
              <w:top w:val="single" w:sz="4" w:space="0" w:color="000000"/>
            </w:tcBorders>
          </w:tcPr>
          <w:p w14:paraId="0795ABF1" w14:textId="77777777" w:rsidR="00C76883" w:rsidRPr="00587308" w:rsidRDefault="00C76883" w:rsidP="00915B9F"/>
        </w:tc>
        <w:tc>
          <w:tcPr>
            <w:tcW w:w="1491" w:type="dxa"/>
            <w:tcBorders>
              <w:top w:val="single" w:sz="4" w:space="0" w:color="000000"/>
            </w:tcBorders>
          </w:tcPr>
          <w:p w14:paraId="13F1FE1E" w14:textId="77777777" w:rsidR="00C76883" w:rsidRPr="00587308" w:rsidRDefault="00C76883" w:rsidP="00915B9F"/>
        </w:tc>
        <w:tc>
          <w:tcPr>
            <w:tcW w:w="2146" w:type="dxa"/>
            <w:tcBorders>
              <w:top w:val="single" w:sz="4" w:space="0" w:color="000000"/>
            </w:tcBorders>
          </w:tcPr>
          <w:p w14:paraId="45AE75E7" w14:textId="77777777" w:rsidR="00C76883" w:rsidRPr="00587308" w:rsidRDefault="00C76883" w:rsidP="00915B9F"/>
        </w:tc>
      </w:tr>
      <w:tr w:rsidR="00C76883" w:rsidRPr="00587308" w14:paraId="67DE0485" w14:textId="77777777" w:rsidTr="00B56DE7">
        <w:tc>
          <w:tcPr>
            <w:tcW w:w="1582" w:type="dxa"/>
          </w:tcPr>
          <w:p w14:paraId="533C49DB" w14:textId="77777777" w:rsidR="00C76883" w:rsidRPr="00587308" w:rsidRDefault="00C76883" w:rsidP="00915B9F"/>
        </w:tc>
        <w:tc>
          <w:tcPr>
            <w:tcW w:w="3312" w:type="dxa"/>
          </w:tcPr>
          <w:p w14:paraId="4AEA3EC9" w14:textId="77777777" w:rsidR="00C76883" w:rsidRPr="00587308" w:rsidRDefault="00C76883" w:rsidP="00915B9F">
            <w:r w:rsidRPr="00587308">
              <w:t>The full name(s) of the children</w:t>
            </w:r>
          </w:p>
        </w:tc>
        <w:tc>
          <w:tcPr>
            <w:tcW w:w="1491" w:type="dxa"/>
          </w:tcPr>
          <w:p w14:paraId="177771E6" w14:textId="77777777" w:rsidR="00C76883" w:rsidRPr="00587308" w:rsidRDefault="00C76883" w:rsidP="00915B9F">
            <w:r w:rsidRPr="00587308">
              <w:t>Boy or Girl</w:t>
            </w:r>
          </w:p>
        </w:tc>
        <w:tc>
          <w:tcPr>
            <w:tcW w:w="2146" w:type="dxa"/>
          </w:tcPr>
          <w:p w14:paraId="5C5945F7" w14:textId="77777777" w:rsidR="00C76883" w:rsidRPr="00587308" w:rsidRDefault="00C76883" w:rsidP="00915B9F">
            <w:r w:rsidRPr="00587308">
              <w:t>Date(s) of Birth</w:t>
            </w:r>
          </w:p>
        </w:tc>
      </w:tr>
      <w:tr w:rsidR="00C76883" w:rsidRPr="00587308" w14:paraId="174B9DC3" w14:textId="77777777" w:rsidTr="00B56DE7">
        <w:tc>
          <w:tcPr>
            <w:tcW w:w="1582" w:type="dxa"/>
          </w:tcPr>
          <w:p w14:paraId="4B6062D1" w14:textId="77777777" w:rsidR="00C76883" w:rsidRPr="00587308" w:rsidRDefault="00C76883" w:rsidP="00915B9F"/>
        </w:tc>
        <w:tc>
          <w:tcPr>
            <w:tcW w:w="3312" w:type="dxa"/>
          </w:tcPr>
          <w:p w14:paraId="4BBBD978" w14:textId="77777777" w:rsidR="00C76883" w:rsidRPr="00587308" w:rsidRDefault="00C76883" w:rsidP="00915B9F"/>
        </w:tc>
        <w:tc>
          <w:tcPr>
            <w:tcW w:w="1491" w:type="dxa"/>
          </w:tcPr>
          <w:p w14:paraId="0092BFDE" w14:textId="77777777" w:rsidR="00C76883" w:rsidRPr="00587308" w:rsidRDefault="00C76883" w:rsidP="00915B9F"/>
        </w:tc>
        <w:tc>
          <w:tcPr>
            <w:tcW w:w="2146" w:type="dxa"/>
          </w:tcPr>
          <w:p w14:paraId="18D75103" w14:textId="77777777" w:rsidR="00C76883" w:rsidRPr="00587308" w:rsidRDefault="00C76883" w:rsidP="00915B9F"/>
        </w:tc>
      </w:tr>
      <w:tr w:rsidR="00C76883" w:rsidRPr="00587308" w14:paraId="332DB159" w14:textId="77777777" w:rsidTr="00B56DE7">
        <w:tc>
          <w:tcPr>
            <w:tcW w:w="1582" w:type="dxa"/>
          </w:tcPr>
          <w:p w14:paraId="4AEFED43" w14:textId="77777777" w:rsidR="00C76883" w:rsidRPr="00587308" w:rsidRDefault="00C76883" w:rsidP="00915B9F"/>
        </w:tc>
        <w:tc>
          <w:tcPr>
            <w:tcW w:w="3312" w:type="dxa"/>
          </w:tcPr>
          <w:p w14:paraId="716DF3FF" w14:textId="77777777" w:rsidR="00C76883" w:rsidRPr="00587308" w:rsidRDefault="00C76883" w:rsidP="00915B9F">
            <w:pPr>
              <w:rPr>
                <w:color w:val="FF0000"/>
              </w:rPr>
            </w:pPr>
            <w:r w:rsidRPr="00587308">
              <w:rPr>
                <w:color w:val="FF0000"/>
              </w:rPr>
              <w:t>[</w:t>
            </w:r>
            <w:r w:rsidRPr="00587308">
              <w:rPr>
                <w:i/>
                <w:iCs/>
                <w:color w:val="FF0000"/>
              </w:rPr>
              <w:t>insert</w:t>
            </w:r>
            <w:r w:rsidRPr="00587308">
              <w:rPr>
                <w:color w:val="FF0000"/>
              </w:rPr>
              <w:t>]</w:t>
            </w:r>
          </w:p>
        </w:tc>
        <w:tc>
          <w:tcPr>
            <w:tcW w:w="1491" w:type="dxa"/>
          </w:tcPr>
          <w:p w14:paraId="22367F44" w14:textId="77777777" w:rsidR="00C76883" w:rsidRPr="00587308" w:rsidRDefault="00C76883" w:rsidP="00915B9F">
            <w:pPr>
              <w:rPr>
                <w:color w:val="FF0000"/>
              </w:rPr>
            </w:pPr>
            <w:r w:rsidRPr="00587308">
              <w:rPr>
                <w:color w:val="FF0000"/>
              </w:rPr>
              <w:t>[</w:t>
            </w:r>
            <w:r w:rsidRPr="00587308">
              <w:rPr>
                <w:i/>
                <w:iCs/>
                <w:color w:val="FF0000"/>
              </w:rPr>
              <w:t>insert</w:t>
            </w:r>
            <w:r w:rsidRPr="00587308">
              <w:rPr>
                <w:color w:val="FF0000"/>
              </w:rPr>
              <w:t>]</w:t>
            </w:r>
          </w:p>
        </w:tc>
        <w:tc>
          <w:tcPr>
            <w:tcW w:w="2146" w:type="dxa"/>
          </w:tcPr>
          <w:p w14:paraId="1FBD1079" w14:textId="77777777" w:rsidR="00C76883" w:rsidRPr="00587308" w:rsidRDefault="00C76883" w:rsidP="00915B9F">
            <w:pPr>
              <w:rPr>
                <w:color w:val="FF0000"/>
              </w:rPr>
            </w:pPr>
            <w:r w:rsidRPr="00587308">
              <w:rPr>
                <w:color w:val="FF0000"/>
              </w:rPr>
              <w:t>[</w:t>
            </w:r>
            <w:r w:rsidRPr="00587308">
              <w:rPr>
                <w:i/>
                <w:iCs/>
                <w:color w:val="FF0000"/>
              </w:rPr>
              <w:t>insert</w:t>
            </w:r>
            <w:r w:rsidRPr="00587308">
              <w:rPr>
                <w:color w:val="FF0000"/>
              </w:rPr>
              <w:t>]</w:t>
            </w:r>
          </w:p>
        </w:tc>
      </w:tr>
      <w:tr w:rsidR="00C76883" w:rsidRPr="00587308" w14:paraId="5C112EE4" w14:textId="77777777" w:rsidTr="00B56DE7">
        <w:tc>
          <w:tcPr>
            <w:tcW w:w="1582" w:type="dxa"/>
          </w:tcPr>
          <w:p w14:paraId="7AF9706E" w14:textId="77777777" w:rsidR="00C76883" w:rsidRPr="00587308" w:rsidRDefault="00C76883" w:rsidP="00915B9F"/>
        </w:tc>
        <w:tc>
          <w:tcPr>
            <w:tcW w:w="3312" w:type="dxa"/>
          </w:tcPr>
          <w:p w14:paraId="4E5B28A4" w14:textId="77777777" w:rsidR="00C76883" w:rsidRPr="00587308" w:rsidRDefault="00C76883" w:rsidP="00915B9F">
            <w:pPr>
              <w:rPr>
                <w:color w:val="FF0000"/>
              </w:rPr>
            </w:pPr>
            <w:r w:rsidRPr="00587308">
              <w:rPr>
                <w:color w:val="FF0000"/>
              </w:rPr>
              <w:t>[</w:t>
            </w:r>
            <w:r w:rsidRPr="00587308">
              <w:rPr>
                <w:i/>
                <w:iCs/>
                <w:color w:val="FF0000"/>
              </w:rPr>
              <w:t>insert</w:t>
            </w:r>
            <w:r w:rsidRPr="00587308">
              <w:rPr>
                <w:color w:val="FF0000"/>
              </w:rPr>
              <w:t>]</w:t>
            </w:r>
          </w:p>
        </w:tc>
        <w:tc>
          <w:tcPr>
            <w:tcW w:w="1491" w:type="dxa"/>
          </w:tcPr>
          <w:p w14:paraId="1A32FF03" w14:textId="77777777" w:rsidR="00C76883" w:rsidRPr="00587308" w:rsidRDefault="00C76883" w:rsidP="00915B9F">
            <w:pPr>
              <w:rPr>
                <w:color w:val="FF0000"/>
              </w:rPr>
            </w:pPr>
            <w:r w:rsidRPr="00587308">
              <w:rPr>
                <w:color w:val="FF0000"/>
              </w:rPr>
              <w:t>[</w:t>
            </w:r>
            <w:r w:rsidRPr="00587308">
              <w:rPr>
                <w:i/>
                <w:iCs/>
                <w:color w:val="FF0000"/>
              </w:rPr>
              <w:t>insert</w:t>
            </w:r>
            <w:r w:rsidRPr="00587308">
              <w:rPr>
                <w:color w:val="FF0000"/>
              </w:rPr>
              <w:t>]</w:t>
            </w:r>
          </w:p>
        </w:tc>
        <w:tc>
          <w:tcPr>
            <w:tcW w:w="2146" w:type="dxa"/>
          </w:tcPr>
          <w:p w14:paraId="316DCAFE" w14:textId="77777777" w:rsidR="00C76883" w:rsidRPr="00587308" w:rsidRDefault="00C76883" w:rsidP="00915B9F">
            <w:pPr>
              <w:rPr>
                <w:color w:val="FF0000"/>
              </w:rPr>
            </w:pPr>
            <w:r w:rsidRPr="00587308">
              <w:rPr>
                <w:color w:val="FF0000"/>
              </w:rPr>
              <w:t>[</w:t>
            </w:r>
            <w:r w:rsidRPr="00587308">
              <w:rPr>
                <w:i/>
                <w:iCs/>
                <w:color w:val="FF0000"/>
              </w:rPr>
              <w:t>insert</w:t>
            </w:r>
            <w:r w:rsidRPr="00587308">
              <w:rPr>
                <w:color w:val="FF0000"/>
              </w:rPr>
              <w:t>]</w:t>
            </w:r>
          </w:p>
        </w:tc>
      </w:tr>
      <w:tr w:rsidR="00C76883" w:rsidRPr="00587308" w14:paraId="1A30CA58" w14:textId="77777777" w:rsidTr="00B56DE7">
        <w:tc>
          <w:tcPr>
            <w:tcW w:w="1582" w:type="dxa"/>
          </w:tcPr>
          <w:p w14:paraId="1A40B8A6" w14:textId="77777777" w:rsidR="00C76883" w:rsidRPr="00587308" w:rsidRDefault="00C76883" w:rsidP="00915B9F"/>
        </w:tc>
        <w:tc>
          <w:tcPr>
            <w:tcW w:w="3312" w:type="dxa"/>
          </w:tcPr>
          <w:p w14:paraId="3FF86749" w14:textId="77777777" w:rsidR="00C76883" w:rsidRPr="00587308" w:rsidRDefault="00C76883" w:rsidP="00915B9F"/>
        </w:tc>
        <w:tc>
          <w:tcPr>
            <w:tcW w:w="1491" w:type="dxa"/>
          </w:tcPr>
          <w:p w14:paraId="379F3117" w14:textId="77777777" w:rsidR="00C76883" w:rsidRPr="00587308" w:rsidRDefault="00C76883" w:rsidP="00915B9F"/>
        </w:tc>
        <w:tc>
          <w:tcPr>
            <w:tcW w:w="2146" w:type="dxa"/>
          </w:tcPr>
          <w:p w14:paraId="712B0376" w14:textId="77777777" w:rsidR="00C76883" w:rsidRPr="00587308" w:rsidRDefault="00C76883" w:rsidP="00915B9F"/>
        </w:tc>
      </w:tr>
    </w:tbl>
    <w:p w14:paraId="5CCF4AD7" w14:textId="77777777" w:rsidR="00C76883" w:rsidRPr="00587308" w:rsidRDefault="00C76883" w:rsidP="00915B9F"/>
    <w:p w14:paraId="1776EEC7" w14:textId="77777777" w:rsidR="00C76883" w:rsidRPr="00587308" w:rsidRDefault="00C76883" w:rsidP="00915B9F">
      <w:r w:rsidRPr="00587308">
        <w:t xml:space="preserve">Before </w:t>
      </w:r>
      <w:r w:rsidRPr="00587308">
        <w:rPr>
          <w:bCs/>
          <w:color w:val="FF0000"/>
        </w:rPr>
        <w:t>[</w:t>
      </w:r>
      <w:r w:rsidRPr="00587308">
        <w:rPr>
          <w:bCs/>
          <w:i/>
          <w:iCs/>
          <w:color w:val="FF0000"/>
        </w:rPr>
        <w:t>name of judge</w:t>
      </w:r>
      <w:r w:rsidRPr="00587308">
        <w:rPr>
          <w:bCs/>
          <w:color w:val="FF0000"/>
        </w:rPr>
        <w:t>]</w:t>
      </w:r>
      <w:r w:rsidRPr="00587308">
        <w:t xml:space="preserve"> in private on </w:t>
      </w:r>
      <w:r w:rsidRPr="00587308">
        <w:rPr>
          <w:color w:val="FF0000"/>
        </w:rPr>
        <w:t>[</w:t>
      </w:r>
      <w:r w:rsidRPr="00587308">
        <w:rPr>
          <w:i/>
          <w:iCs/>
          <w:color w:val="FF0000"/>
        </w:rPr>
        <w:t>date</w:t>
      </w:r>
      <w:r w:rsidRPr="00587308">
        <w:rPr>
          <w:color w:val="FF0000"/>
        </w:rPr>
        <w:t xml:space="preserve">] </w:t>
      </w:r>
      <w:r w:rsidRPr="00587308">
        <w:t xml:space="preserve">without a hearing.  </w:t>
      </w:r>
    </w:p>
    <w:p w14:paraId="48B30582" w14:textId="77777777" w:rsidR="00C76883" w:rsidRPr="00587308" w:rsidRDefault="00C76883" w:rsidP="00915B9F"/>
    <w:p w14:paraId="16E7356E" w14:textId="77777777" w:rsidR="00C76883" w:rsidRPr="00587308" w:rsidRDefault="00C76883" w:rsidP="00915B9F">
      <w:pPr>
        <w:ind w:left="2160" w:hanging="2160"/>
        <w:rPr>
          <w:color w:val="FF0000"/>
        </w:rPr>
      </w:pPr>
      <w:r w:rsidRPr="00587308">
        <w:rPr>
          <w:b/>
        </w:rPr>
        <w:t>The parties:</w:t>
      </w:r>
      <w:r w:rsidRPr="00587308">
        <w:rPr>
          <w:b/>
        </w:rPr>
        <w:tab/>
      </w:r>
      <w:r w:rsidRPr="00587308">
        <w:t xml:space="preserve">The applicant is </w:t>
      </w:r>
      <w:r w:rsidRPr="00587308">
        <w:rPr>
          <w:color w:val="FF0000"/>
        </w:rPr>
        <w:t>[</w:t>
      </w:r>
      <w:r w:rsidRPr="00587308">
        <w:rPr>
          <w:i/>
          <w:iCs/>
          <w:color w:val="FF0000"/>
        </w:rPr>
        <w:t>name</w:t>
      </w:r>
      <w:r w:rsidRPr="00587308">
        <w:rPr>
          <w:color w:val="FF0000"/>
        </w:rPr>
        <w:t>]</w:t>
      </w:r>
    </w:p>
    <w:p w14:paraId="3EF97156" w14:textId="77777777" w:rsidR="00C76883" w:rsidRPr="00587308" w:rsidRDefault="00C76883" w:rsidP="00915B9F"/>
    <w:p w14:paraId="027DC8D0" w14:textId="77777777" w:rsidR="00C76883" w:rsidRPr="00587308" w:rsidRDefault="00C76883" w:rsidP="00915B9F">
      <w:pPr>
        <w:ind w:left="2160"/>
      </w:pPr>
      <w:r w:rsidRPr="00587308">
        <w:t>The 1</w:t>
      </w:r>
      <w:r w:rsidRPr="00587308">
        <w:rPr>
          <w:vertAlign w:val="superscript"/>
        </w:rPr>
        <w:t>st</w:t>
      </w:r>
      <w:r w:rsidRPr="00587308">
        <w:t xml:space="preserve"> respondent is </w:t>
      </w:r>
      <w:r w:rsidRPr="00587308">
        <w:rPr>
          <w:color w:val="FF0000"/>
        </w:rPr>
        <w:t>[</w:t>
      </w:r>
      <w:r w:rsidRPr="00587308">
        <w:rPr>
          <w:i/>
          <w:iCs/>
          <w:color w:val="FF0000"/>
        </w:rPr>
        <w:t>name</w:t>
      </w:r>
      <w:r w:rsidRPr="00587308">
        <w:rPr>
          <w:color w:val="FF0000"/>
        </w:rPr>
        <w:t>]</w:t>
      </w:r>
      <w:r w:rsidRPr="00587308">
        <w:t xml:space="preserve">, the </w:t>
      </w:r>
      <w:r w:rsidRPr="00587308">
        <w:rPr>
          <w:color w:val="FF0000"/>
        </w:rPr>
        <w:t>[</w:t>
      </w:r>
      <w:r w:rsidRPr="00587308">
        <w:rPr>
          <w:i/>
          <w:iCs/>
          <w:color w:val="FF0000"/>
        </w:rPr>
        <w:t>relationship to child</w:t>
      </w:r>
      <w:r w:rsidRPr="00587308">
        <w:rPr>
          <w:color w:val="FF0000"/>
        </w:rPr>
        <w:t>]</w:t>
      </w:r>
    </w:p>
    <w:p w14:paraId="2E8D7B80" w14:textId="77777777" w:rsidR="00C76883" w:rsidRPr="00587308" w:rsidRDefault="00C76883" w:rsidP="00915B9F"/>
    <w:p w14:paraId="04C7B03A" w14:textId="77777777" w:rsidR="00C76883" w:rsidRPr="00587308" w:rsidRDefault="00C76883" w:rsidP="00915B9F">
      <w:pPr>
        <w:ind w:left="2160"/>
      </w:pPr>
      <w:r w:rsidRPr="00587308">
        <w:t>The 2</w:t>
      </w:r>
      <w:r w:rsidRPr="00587308">
        <w:rPr>
          <w:vertAlign w:val="superscript"/>
        </w:rPr>
        <w:t>nd</w:t>
      </w:r>
      <w:r w:rsidRPr="00587308">
        <w:t xml:space="preserve"> respondent is </w:t>
      </w:r>
      <w:r w:rsidRPr="00587308">
        <w:rPr>
          <w:color w:val="FF0000"/>
        </w:rPr>
        <w:t>[</w:t>
      </w:r>
      <w:r w:rsidRPr="00587308">
        <w:rPr>
          <w:i/>
          <w:iCs/>
          <w:color w:val="FF0000"/>
        </w:rPr>
        <w:t>name</w:t>
      </w:r>
      <w:r w:rsidRPr="00587308">
        <w:rPr>
          <w:color w:val="FF0000"/>
        </w:rPr>
        <w:t>]</w:t>
      </w:r>
      <w:r w:rsidRPr="00587308">
        <w:t xml:space="preserve">, the </w:t>
      </w:r>
      <w:r w:rsidRPr="00587308">
        <w:rPr>
          <w:color w:val="FF0000"/>
        </w:rPr>
        <w:t>[</w:t>
      </w:r>
      <w:r w:rsidRPr="00587308">
        <w:rPr>
          <w:i/>
          <w:iCs/>
          <w:color w:val="FF0000"/>
        </w:rPr>
        <w:t>relationship to child</w:t>
      </w:r>
      <w:r w:rsidRPr="00587308">
        <w:rPr>
          <w:color w:val="FF0000"/>
        </w:rPr>
        <w:t>]</w:t>
      </w:r>
    </w:p>
    <w:bookmarkEnd w:id="0"/>
    <w:p w14:paraId="7FDBA998" w14:textId="290628D4" w:rsidR="00C76883" w:rsidRDefault="00C76883" w:rsidP="00915B9F"/>
    <w:p w14:paraId="6C590330" w14:textId="77777777" w:rsidR="00C76883" w:rsidRDefault="00C76883" w:rsidP="00915B9F"/>
    <w:p w14:paraId="4B7A9406" w14:textId="12E7B774" w:rsidR="00732024" w:rsidRDefault="00000000" w:rsidP="00915B9F">
      <w:pPr>
        <w:pBdr>
          <w:top w:val="single" w:sz="4" w:space="1" w:color="000000"/>
          <w:left w:val="single" w:sz="4" w:space="4" w:color="000000"/>
          <w:bottom w:val="single" w:sz="4" w:space="1" w:color="000000"/>
          <w:right w:val="single" w:sz="4" w:space="4" w:color="000000"/>
        </w:pBdr>
        <w:rPr>
          <w:b/>
          <w:bCs/>
          <w:color w:val="FF0000"/>
        </w:rPr>
      </w:pPr>
      <w:r>
        <w:rPr>
          <w:b/>
        </w:rPr>
        <w:t>IMPORTANT NOTICE TO THE RESPONDENT</w:t>
      </w:r>
      <w:r>
        <w:t xml:space="preserve"> </w:t>
      </w:r>
      <w:r w:rsidR="00EC5416" w:rsidRPr="00D35031">
        <w:rPr>
          <w:b/>
          <w:bCs/>
          <w:color w:val="FF0000"/>
        </w:rPr>
        <w:t>[</w:t>
      </w:r>
      <w:r w:rsidR="00EC5416" w:rsidRPr="00D35031">
        <w:rPr>
          <w:b/>
          <w:bCs/>
          <w:i/>
          <w:iCs/>
          <w:color w:val="FF0000"/>
        </w:rPr>
        <w:t>RESPONDENT NAME</w:t>
      </w:r>
      <w:r w:rsidR="00EC5416" w:rsidRPr="00D35031">
        <w:rPr>
          <w:b/>
          <w:bCs/>
          <w:color w:val="FF0000"/>
        </w:rPr>
        <w:t>]</w:t>
      </w:r>
      <w:r w:rsidR="00EC5416" w:rsidRPr="00D35031">
        <w:rPr>
          <w:b/>
          <w:bCs/>
        </w:rPr>
        <w:t xml:space="preserve"> OF </w:t>
      </w:r>
      <w:r w:rsidR="00EC5416" w:rsidRPr="00D35031">
        <w:rPr>
          <w:b/>
          <w:bCs/>
          <w:color w:val="FF0000"/>
        </w:rPr>
        <w:t>[</w:t>
      </w:r>
      <w:r w:rsidR="00EC5416" w:rsidRPr="00D35031">
        <w:rPr>
          <w:b/>
          <w:bCs/>
          <w:i/>
          <w:iCs/>
          <w:color w:val="FF0000"/>
        </w:rPr>
        <w:t>RESPONDENT ADDRESS</w:t>
      </w:r>
      <w:r w:rsidR="00EC5416" w:rsidRPr="00D35031">
        <w:rPr>
          <w:b/>
          <w:bCs/>
          <w:color w:val="FF0000"/>
        </w:rPr>
        <w:t>]</w:t>
      </w:r>
    </w:p>
    <w:p w14:paraId="12166C6A" w14:textId="77777777" w:rsidR="00EC5416" w:rsidRDefault="00EC5416" w:rsidP="00915B9F">
      <w:pPr>
        <w:pBdr>
          <w:top w:val="single" w:sz="4" w:space="1" w:color="000000"/>
          <w:left w:val="single" w:sz="4" w:space="4" w:color="000000"/>
          <w:bottom w:val="single" w:sz="4" w:space="1" w:color="000000"/>
          <w:right w:val="single" w:sz="4" w:space="4" w:color="000000"/>
        </w:pBdr>
        <w:rPr>
          <w:b/>
        </w:rPr>
      </w:pPr>
    </w:p>
    <w:p w14:paraId="388D99E6" w14:textId="77777777" w:rsidR="00732024" w:rsidRDefault="00000000" w:rsidP="00915B9F">
      <w:pPr>
        <w:pBdr>
          <w:top w:val="single" w:sz="4" w:space="1" w:color="000000"/>
          <w:left w:val="single" w:sz="4" w:space="4" w:color="000000"/>
          <w:bottom w:val="single" w:sz="4" w:space="1" w:color="000000"/>
          <w:right w:val="single" w:sz="4" w:space="4" w:color="000000"/>
        </w:pBdr>
        <w:rPr>
          <w:b/>
        </w:rPr>
      </w:pPr>
      <w:r>
        <w:rPr>
          <w:b/>
        </w:rPr>
        <w:t xml:space="preserve">YOU MUST OBEY THIS ORDER.  You should read it carefully. If you do not understand anything in this order you should go to a solicitor, Legal Advice Centre or Citizens Advice Bureau.  You have the right to apply to the court to change or cancel the order. </w:t>
      </w:r>
    </w:p>
    <w:p w14:paraId="2B55DFBA" w14:textId="77777777" w:rsidR="00732024" w:rsidRDefault="00732024" w:rsidP="00915B9F">
      <w:pPr>
        <w:pBdr>
          <w:top w:val="single" w:sz="4" w:space="1" w:color="000000"/>
          <w:left w:val="single" w:sz="4" w:space="4" w:color="000000"/>
          <w:bottom w:val="single" w:sz="4" w:space="1" w:color="000000"/>
          <w:right w:val="single" w:sz="4" w:space="4" w:color="000000"/>
        </w:pBdr>
        <w:rPr>
          <w:b/>
        </w:rPr>
      </w:pPr>
    </w:p>
    <w:p w14:paraId="1874ADE0" w14:textId="77777777" w:rsidR="00732024" w:rsidRDefault="00000000" w:rsidP="00915B9F">
      <w:pPr>
        <w:pBdr>
          <w:top w:val="single" w:sz="4" w:space="1" w:color="000000"/>
          <w:left w:val="single" w:sz="4" w:space="4" w:color="000000"/>
          <w:bottom w:val="single" w:sz="4" w:space="1" w:color="000000"/>
          <w:right w:val="single" w:sz="4" w:space="4" w:color="000000"/>
        </w:pBdr>
        <w:rPr>
          <w:b/>
        </w:rPr>
      </w:pPr>
      <w:r>
        <w:rPr>
          <w:b/>
        </w:rPr>
        <w:t xml:space="preserve">WARNING: IF, WITHOUT REASONABLE EXCUSE, YOU DO ANYTHING WHICH YOU ARE FORBIDDEN FROM DOING BY THIS ORDER YOU WILL BE COMMITTING A CRIMINAL OFFENCE AND LIABLE ON CONVICTION TO A TERM OF IMPRISONMENT NOT EXCEEDING FIVE </w:t>
      </w:r>
    </w:p>
    <w:p w14:paraId="4F3F32E8" w14:textId="77777777" w:rsidR="00732024" w:rsidRDefault="00000000" w:rsidP="00915B9F">
      <w:pPr>
        <w:pBdr>
          <w:top w:val="single" w:sz="4" w:space="1" w:color="000000"/>
          <w:left w:val="single" w:sz="4" w:space="4" w:color="000000"/>
          <w:bottom w:val="single" w:sz="4" w:space="1" w:color="000000"/>
          <w:right w:val="single" w:sz="4" w:space="4" w:color="000000"/>
        </w:pBdr>
        <w:rPr>
          <w:b/>
        </w:rPr>
      </w:pPr>
      <w:r>
        <w:rPr>
          <w:b/>
        </w:rPr>
        <w:t xml:space="preserve">YEARS OR TO A FINE OR BOTH. </w:t>
      </w:r>
    </w:p>
    <w:p w14:paraId="4690C187" w14:textId="77777777" w:rsidR="00732024" w:rsidRDefault="00732024" w:rsidP="00915B9F">
      <w:pPr>
        <w:pBdr>
          <w:top w:val="single" w:sz="4" w:space="1" w:color="000000"/>
          <w:left w:val="single" w:sz="4" w:space="4" w:color="000000"/>
          <w:bottom w:val="single" w:sz="4" w:space="1" w:color="000000"/>
          <w:right w:val="single" w:sz="4" w:space="4" w:color="000000"/>
        </w:pBdr>
        <w:rPr>
          <w:b/>
        </w:rPr>
      </w:pPr>
    </w:p>
    <w:p w14:paraId="3A5D2A51" w14:textId="77777777" w:rsidR="00732024" w:rsidRDefault="00000000" w:rsidP="00915B9F">
      <w:pPr>
        <w:pBdr>
          <w:top w:val="single" w:sz="4" w:space="1" w:color="000000"/>
          <w:left w:val="single" w:sz="4" w:space="4" w:color="000000"/>
          <w:bottom w:val="single" w:sz="4" w:space="1" w:color="000000"/>
          <w:right w:val="single" w:sz="4" w:space="4" w:color="000000"/>
        </w:pBdr>
        <w:spacing w:after="160" w:line="256" w:lineRule="auto"/>
        <w:rPr>
          <w:b/>
        </w:rPr>
      </w:pPr>
      <w:r>
        <w:rPr>
          <w:b/>
        </w:rPr>
        <w:t>ALTERNATIVELY, IF YOU DISOBEY OBEY THIS ORDER, YOU MAY BE HELD TO BE CONTEMPT OF COURT AND MAY BE IMPRISONED, FINED, OR HAVE YOUR ASSETS SEIZED.</w:t>
      </w:r>
    </w:p>
    <w:p w14:paraId="232D29D6" w14:textId="77777777" w:rsidR="00732024" w:rsidRDefault="00732024" w:rsidP="00915B9F"/>
    <w:p w14:paraId="16AACA5D" w14:textId="77777777" w:rsidR="00732024" w:rsidRDefault="00000000" w:rsidP="00915B9F">
      <w:r>
        <w:t>You have the following legal rights:</w:t>
      </w:r>
    </w:p>
    <w:p w14:paraId="31222089" w14:textId="77777777" w:rsidR="00732024" w:rsidRDefault="00732024" w:rsidP="00915B9F"/>
    <w:p w14:paraId="0546FDF1" w14:textId="77777777" w:rsidR="00732024" w:rsidRDefault="00000000" w:rsidP="00915B9F">
      <w:pPr>
        <w:numPr>
          <w:ilvl w:val="1"/>
          <w:numId w:val="1"/>
        </w:numPr>
        <w:spacing w:line="276" w:lineRule="auto"/>
      </w:pPr>
      <w:r>
        <w:t>to seek legal advice. This right does not entitle you to disobey any part of this order until you have sought legal advice;</w:t>
      </w:r>
    </w:p>
    <w:p w14:paraId="0F88B5AF" w14:textId="77777777" w:rsidR="00732024" w:rsidRDefault="00732024" w:rsidP="00915B9F"/>
    <w:p w14:paraId="0AAEB7B8" w14:textId="3DA2A592" w:rsidR="00732024" w:rsidRDefault="00000000" w:rsidP="00915B9F">
      <w:pPr>
        <w:numPr>
          <w:ilvl w:val="1"/>
          <w:numId w:val="1"/>
        </w:numPr>
        <w:spacing w:line="276" w:lineRule="auto"/>
      </w:pPr>
      <w:r>
        <w:t xml:space="preserve">to require the applicant’s solicitors, namely </w:t>
      </w:r>
      <w:r>
        <w:rPr>
          <w:color w:val="FF0000"/>
        </w:rPr>
        <w:t>[</w:t>
      </w:r>
      <w:r>
        <w:rPr>
          <w:i/>
          <w:color w:val="FF0000"/>
        </w:rPr>
        <w:t>applicant firm name</w:t>
      </w:r>
      <w:r>
        <w:rPr>
          <w:color w:val="FF0000"/>
        </w:rPr>
        <w:t>]</w:t>
      </w:r>
      <w:r>
        <w:t>,</w:t>
      </w:r>
      <w:r>
        <w:rPr>
          <w:color w:val="FF0000"/>
        </w:rPr>
        <w:t xml:space="preserve"> [</w:t>
      </w:r>
      <w:r>
        <w:rPr>
          <w:i/>
          <w:color w:val="FF0000"/>
        </w:rPr>
        <w:t>applicant firm address</w:t>
      </w:r>
      <w:r>
        <w:rPr>
          <w:color w:val="FF0000"/>
        </w:rPr>
        <w:t>]</w:t>
      </w:r>
      <w:r>
        <w:t>,</w:t>
      </w:r>
      <w:r>
        <w:rPr>
          <w:color w:val="FF0000"/>
        </w:rPr>
        <w:t xml:space="preserve"> [</w:t>
      </w:r>
      <w:r>
        <w:rPr>
          <w:i/>
          <w:color w:val="FF0000"/>
        </w:rPr>
        <w:t>applicant firm DX</w:t>
      </w:r>
      <w:r>
        <w:rPr>
          <w:color w:val="FF0000"/>
        </w:rPr>
        <w:t>]</w:t>
      </w:r>
      <w:r>
        <w:t>,</w:t>
      </w:r>
      <w:r>
        <w:rPr>
          <w:color w:val="FF0000"/>
        </w:rPr>
        <w:t xml:space="preserve"> [</w:t>
      </w:r>
      <w:r>
        <w:rPr>
          <w:i/>
          <w:color w:val="FF0000"/>
        </w:rPr>
        <w:t>applicant firm phone</w:t>
      </w:r>
      <w:r>
        <w:rPr>
          <w:color w:val="FF0000"/>
        </w:rPr>
        <w:t>]</w:t>
      </w:r>
      <w:r>
        <w:t>,</w:t>
      </w:r>
      <w:r>
        <w:rPr>
          <w:color w:val="FF0000"/>
        </w:rPr>
        <w:t xml:space="preserve"> [</w:t>
      </w:r>
      <w:r>
        <w:rPr>
          <w:i/>
          <w:color w:val="FF0000"/>
        </w:rPr>
        <w:t>applicant firm email</w:t>
      </w:r>
      <w:r>
        <w:rPr>
          <w:color w:val="FF0000"/>
        </w:rPr>
        <w:t>]</w:t>
      </w:r>
      <w:r>
        <w:t>, to provide you with a copy of any application form</w:t>
      </w:r>
      <w:r>
        <w:rPr>
          <w:color w:val="FF0000"/>
        </w:rPr>
        <w:t>[s]</w:t>
      </w:r>
      <w:r>
        <w:t>, affidavit</w:t>
      </w:r>
      <w:r>
        <w:rPr>
          <w:color w:val="FF0000"/>
        </w:rPr>
        <w:t>[s]</w:t>
      </w:r>
      <w:r>
        <w:t xml:space="preserve">, note of oral evidence or other note of hearing referred to in paragraph </w:t>
      </w:r>
      <w:r>
        <w:rPr>
          <w:color w:val="FF0000"/>
        </w:rPr>
        <w:t>[</w:t>
      </w:r>
      <w:r>
        <w:rPr>
          <w:i/>
          <w:color w:val="FF0000"/>
        </w:rPr>
        <w:t>para number</w:t>
      </w:r>
      <w:r>
        <w:rPr>
          <w:color w:val="FF0000"/>
        </w:rPr>
        <w:t xml:space="preserve">] </w:t>
      </w:r>
      <w:r>
        <w:t>(below);</w:t>
      </w:r>
    </w:p>
    <w:p w14:paraId="6BCAC9B6" w14:textId="77777777" w:rsidR="00732024" w:rsidRDefault="00732024" w:rsidP="00915B9F"/>
    <w:p w14:paraId="5DA929FA" w14:textId="77777777" w:rsidR="00732024" w:rsidRDefault="00000000" w:rsidP="00915B9F">
      <w:pPr>
        <w:numPr>
          <w:ilvl w:val="1"/>
          <w:numId w:val="1"/>
        </w:numPr>
        <w:spacing w:line="276" w:lineRule="auto"/>
      </w:pPr>
      <w:r>
        <w:t>to apply, whether by counsel or solicitor or in person, to the Judge of the Family Court assigned to hear urgent applications at the Royal Courts of Justice, Strand, London, if practicable after giving notice to the applicant’s solicitors and to the court, for an order discharging or varying any part of this order. This right does not entitle you to disobey any part of this order until your application has been heard;</w:t>
      </w:r>
    </w:p>
    <w:p w14:paraId="3DBC3429" w14:textId="77777777" w:rsidR="00732024" w:rsidRDefault="00732024" w:rsidP="00915B9F"/>
    <w:p w14:paraId="7829E8A6" w14:textId="77777777" w:rsidR="00732024" w:rsidRDefault="00000000" w:rsidP="00915B9F">
      <w:pPr>
        <w:numPr>
          <w:ilvl w:val="1"/>
          <w:numId w:val="1"/>
        </w:numPr>
        <w:spacing w:line="276" w:lineRule="auto"/>
      </w:pPr>
      <w:r>
        <w:t>if you do not speak or understand English adequately, to have an interpreter present in court at public expense in order to assist you at the hearing of any application relating to this order.</w:t>
      </w:r>
    </w:p>
    <w:p w14:paraId="7ACF2DC0" w14:textId="77777777" w:rsidR="00732024" w:rsidRDefault="00732024" w:rsidP="00915B9F"/>
    <w:p w14:paraId="791B0BEB" w14:textId="77777777" w:rsidR="00732024" w:rsidRDefault="00000000" w:rsidP="00915B9F">
      <w:pPr>
        <w:rPr>
          <w:b/>
        </w:rPr>
      </w:pPr>
      <w:r>
        <w:rPr>
          <w:b/>
        </w:rPr>
        <w:t>Definitions</w:t>
      </w:r>
    </w:p>
    <w:p w14:paraId="1DA5293D" w14:textId="050D5F4A" w:rsidR="00732024" w:rsidRDefault="00000000" w:rsidP="00915B9F">
      <w:pPr>
        <w:numPr>
          <w:ilvl w:val="0"/>
          <w:numId w:val="2"/>
        </w:numPr>
        <w:tabs>
          <w:tab w:val="num" w:pos="567"/>
        </w:tabs>
      </w:pPr>
      <w:r>
        <w:t xml:space="preserve">The Tipstaff is the </w:t>
      </w:r>
      <w:r>
        <w:rPr>
          <w:lang w:eastAsia="en-GB"/>
        </w:rPr>
        <w:t>enforcement</w:t>
      </w:r>
      <w:r>
        <w:t xml:space="preserve"> officer of the High Court at the Royal Courts of Justice. </w:t>
      </w:r>
      <w:r w:rsidR="00EC5416">
        <w:t xml:space="preserve">They have </w:t>
      </w:r>
      <w:r>
        <w:t xml:space="preserve">a deputy and assistants and can authorise police officers to act on </w:t>
      </w:r>
      <w:r w:rsidR="00EC5416">
        <w:t xml:space="preserve">their </w:t>
      </w:r>
      <w:r>
        <w:t xml:space="preserve">behalf. Any obligation to give information to the Tipstaff or to hand over a document to </w:t>
      </w:r>
      <w:r w:rsidR="00EC5416">
        <w:t xml:space="preserve">them </w:t>
      </w:r>
      <w:r>
        <w:t xml:space="preserve">includes an obligation to do so to </w:t>
      </w:r>
      <w:r w:rsidR="00EC5416">
        <w:t xml:space="preserve">their </w:t>
      </w:r>
      <w:r>
        <w:t xml:space="preserve">deputy or assistant or a police officer acting on </w:t>
      </w:r>
      <w:r w:rsidR="00EC5416">
        <w:t xml:space="preserve">their </w:t>
      </w:r>
      <w:r>
        <w:t>behalf.</w:t>
      </w:r>
    </w:p>
    <w:p w14:paraId="642BCE2B" w14:textId="77777777" w:rsidR="00732024" w:rsidRDefault="00732024" w:rsidP="00915B9F"/>
    <w:p w14:paraId="7F912C9F" w14:textId="4C9DCD4B" w:rsidR="00732024" w:rsidRDefault="00000000" w:rsidP="00915B9F">
      <w:pPr>
        <w:numPr>
          <w:ilvl w:val="0"/>
          <w:numId w:val="2"/>
        </w:numPr>
        <w:tabs>
          <w:tab w:val="num" w:pos="567"/>
        </w:tabs>
      </w:pPr>
      <w:r>
        <w:t xml:space="preserve">A </w:t>
      </w:r>
      <w:r>
        <w:rPr>
          <w:color w:val="FF0000"/>
        </w:rPr>
        <w:t xml:space="preserve">[Collection] / [Location] / [Passport] </w:t>
      </w:r>
      <w:r>
        <w:t xml:space="preserve">order is an order directed to the Tipstaff authorising </w:t>
      </w:r>
      <w:r w:rsidR="00EC5416">
        <w:t xml:space="preserve">them </w:t>
      </w:r>
      <w:r>
        <w:t xml:space="preserve">to </w:t>
      </w:r>
      <w:r>
        <w:rPr>
          <w:color w:val="FF0000"/>
        </w:rPr>
        <w:t>[take steps to collect the child] / [take steps to locate the respondent and to seize any passport or other travel documents from them] / [take steps to seize any passport or other travel document held by the respondent]</w:t>
      </w:r>
      <w:r>
        <w:t>.</w:t>
      </w:r>
    </w:p>
    <w:p w14:paraId="7F69CA44" w14:textId="77777777" w:rsidR="00732024" w:rsidRDefault="00732024" w:rsidP="00915B9F"/>
    <w:p w14:paraId="1881924F" w14:textId="77777777" w:rsidR="00732024" w:rsidRDefault="00000000" w:rsidP="00915B9F">
      <w:r>
        <w:rPr>
          <w:b/>
        </w:rPr>
        <w:t>Recitals</w:t>
      </w:r>
    </w:p>
    <w:p w14:paraId="3DD6A110" w14:textId="77777777" w:rsidR="00732024" w:rsidRDefault="00000000" w:rsidP="00915B9F">
      <w:pPr>
        <w:numPr>
          <w:ilvl w:val="0"/>
          <w:numId w:val="2"/>
        </w:numPr>
        <w:tabs>
          <w:tab w:val="num" w:pos="567"/>
        </w:tabs>
      </w:pPr>
      <w:r>
        <w:t xml:space="preserve">This order was made at a hearing </w:t>
      </w:r>
      <w:r>
        <w:rPr>
          <w:lang w:eastAsia="en-GB"/>
        </w:rPr>
        <w:t>without</w:t>
      </w:r>
      <w:r>
        <w:t xml:space="preserve"> notice to the respondent. The reason why the order was made without notice to the respondent is because:</w:t>
      </w:r>
    </w:p>
    <w:p w14:paraId="6DEDBDC6" w14:textId="20555B5C" w:rsidR="00732024" w:rsidRDefault="00000000" w:rsidP="00915B9F">
      <w:pPr>
        <w:numPr>
          <w:ilvl w:val="1"/>
          <w:numId w:val="2"/>
        </w:numPr>
        <w:tabs>
          <w:tab w:val="num" w:pos="1134"/>
        </w:tabs>
      </w:pPr>
      <w:r>
        <w:rPr>
          <w:color w:val="FF0000"/>
        </w:rPr>
        <w:t>[</w:t>
      </w:r>
      <w:r>
        <w:rPr>
          <w:i/>
          <w:color w:val="FF0000"/>
        </w:rPr>
        <w:t>Insert details</w:t>
      </w:r>
      <w:r>
        <w:rPr>
          <w:color w:val="FF0000"/>
        </w:rPr>
        <w:t>]</w:t>
      </w:r>
    </w:p>
    <w:p w14:paraId="54964266" w14:textId="77777777" w:rsidR="00732024" w:rsidRDefault="00732024" w:rsidP="00915B9F"/>
    <w:p w14:paraId="237E2B6F" w14:textId="77777777" w:rsidR="00732024" w:rsidRDefault="00000000" w:rsidP="00915B9F">
      <w:pPr>
        <w:numPr>
          <w:ilvl w:val="0"/>
          <w:numId w:val="2"/>
        </w:numPr>
        <w:tabs>
          <w:tab w:val="num" w:pos="567"/>
        </w:tabs>
      </w:pPr>
      <w:r>
        <w:t xml:space="preserve">The judge read the following </w:t>
      </w:r>
      <w:r>
        <w:rPr>
          <w:lang w:eastAsia="en-GB"/>
        </w:rPr>
        <w:t>documents</w:t>
      </w:r>
      <w:r>
        <w:t>:</w:t>
      </w:r>
    </w:p>
    <w:p w14:paraId="3A54F5C6" w14:textId="30BFAD54" w:rsidR="00732024" w:rsidRDefault="00000000" w:rsidP="00915B9F">
      <w:pPr>
        <w:numPr>
          <w:ilvl w:val="1"/>
          <w:numId w:val="2"/>
        </w:numPr>
        <w:tabs>
          <w:tab w:val="num" w:pos="1134"/>
        </w:tabs>
      </w:pPr>
      <w:r>
        <w:rPr>
          <w:color w:val="FF0000"/>
        </w:rPr>
        <w:t>[</w:t>
      </w:r>
      <w:r>
        <w:rPr>
          <w:i/>
          <w:color w:val="FF0000"/>
        </w:rPr>
        <w:t>Insert details</w:t>
      </w:r>
      <w:r>
        <w:rPr>
          <w:color w:val="FF0000"/>
        </w:rPr>
        <w:t>]</w:t>
      </w:r>
    </w:p>
    <w:p w14:paraId="68658C76" w14:textId="77777777" w:rsidR="00732024" w:rsidRDefault="00732024" w:rsidP="00915B9F"/>
    <w:p w14:paraId="1ACA7B69" w14:textId="77777777" w:rsidR="00732024" w:rsidRDefault="00000000" w:rsidP="00915B9F">
      <w:pPr>
        <w:numPr>
          <w:ilvl w:val="0"/>
          <w:numId w:val="2"/>
        </w:numPr>
        <w:tabs>
          <w:tab w:val="num" w:pos="567"/>
        </w:tabs>
      </w:pPr>
      <w:r>
        <w:t xml:space="preserve">The judge heard the following </w:t>
      </w:r>
      <w:r>
        <w:rPr>
          <w:lang w:eastAsia="en-GB"/>
        </w:rPr>
        <w:t>oral</w:t>
      </w:r>
      <w:r>
        <w:t xml:space="preserve"> evidence:</w:t>
      </w:r>
    </w:p>
    <w:p w14:paraId="64ED3E3D" w14:textId="1424D145" w:rsidR="00732024" w:rsidRDefault="00000000" w:rsidP="00915B9F">
      <w:pPr>
        <w:numPr>
          <w:ilvl w:val="1"/>
          <w:numId w:val="2"/>
        </w:numPr>
        <w:tabs>
          <w:tab w:val="num" w:pos="1134"/>
        </w:tabs>
      </w:pPr>
      <w:r>
        <w:rPr>
          <w:color w:val="FF0000"/>
        </w:rPr>
        <w:t>[</w:t>
      </w:r>
      <w:r>
        <w:rPr>
          <w:i/>
          <w:color w:val="FF0000"/>
        </w:rPr>
        <w:t>Insert details</w:t>
      </w:r>
      <w:r>
        <w:rPr>
          <w:color w:val="FF0000"/>
        </w:rPr>
        <w:t>]</w:t>
      </w:r>
    </w:p>
    <w:p w14:paraId="7C7994DB" w14:textId="77777777" w:rsidR="00732024" w:rsidRDefault="00732024" w:rsidP="00915B9F"/>
    <w:p w14:paraId="5F508892" w14:textId="77777777" w:rsidR="00732024" w:rsidRDefault="00000000" w:rsidP="00915B9F">
      <w:pPr>
        <w:numPr>
          <w:ilvl w:val="0"/>
          <w:numId w:val="2"/>
        </w:numPr>
        <w:tabs>
          <w:tab w:val="num" w:pos="567"/>
        </w:tabs>
      </w:pPr>
      <w:r>
        <w:rPr>
          <w:b/>
          <w:smallCaps/>
          <w:color w:val="00B050"/>
        </w:rPr>
        <w:t xml:space="preserve">(In the event that the applicant is not the person to be protected or a Local Authority) </w:t>
      </w:r>
      <w:r>
        <w:t xml:space="preserve">The court </w:t>
      </w:r>
      <w:r>
        <w:rPr>
          <w:lang w:eastAsia="en-GB"/>
        </w:rPr>
        <w:t>considered</w:t>
      </w:r>
      <w:r>
        <w:t xml:space="preserve"> that the applicant </w:t>
      </w:r>
      <w:r>
        <w:rPr>
          <w:color w:val="FF0000"/>
        </w:rPr>
        <w:t>[</w:t>
      </w:r>
      <w:r>
        <w:rPr>
          <w:i/>
          <w:color w:val="FF0000"/>
        </w:rPr>
        <w:t>applicant name</w:t>
      </w:r>
      <w:r>
        <w:rPr>
          <w:color w:val="FF0000"/>
        </w:rPr>
        <w:t xml:space="preserve">] </w:t>
      </w:r>
      <w:r>
        <w:t xml:space="preserve">fulfils the criteria for the grant of leave to commence proceedings </w:t>
      </w:r>
      <w:r>
        <w:lastRenderedPageBreak/>
        <w:t>pursuant to the Forced Marriage (Civil Protection) Act 2007 for the following reasons:</w:t>
      </w:r>
    </w:p>
    <w:p w14:paraId="2F944259" w14:textId="4F4ABD79" w:rsidR="00732024" w:rsidRDefault="00000000" w:rsidP="00915B9F">
      <w:pPr>
        <w:numPr>
          <w:ilvl w:val="1"/>
          <w:numId w:val="2"/>
        </w:numPr>
        <w:tabs>
          <w:tab w:val="num" w:pos="1134"/>
        </w:tabs>
      </w:pPr>
      <w:r>
        <w:rPr>
          <w:color w:val="FF0000"/>
        </w:rPr>
        <w:t>[</w:t>
      </w:r>
      <w:r>
        <w:rPr>
          <w:i/>
          <w:color w:val="FF0000"/>
        </w:rPr>
        <w:t>Insert details</w:t>
      </w:r>
      <w:r>
        <w:rPr>
          <w:color w:val="FF0000"/>
        </w:rPr>
        <w:t>]</w:t>
      </w:r>
    </w:p>
    <w:p w14:paraId="65C22D17" w14:textId="77777777" w:rsidR="00732024" w:rsidRDefault="00732024" w:rsidP="00915B9F"/>
    <w:p w14:paraId="6548C69C" w14:textId="77777777" w:rsidR="00732024" w:rsidRDefault="00000000" w:rsidP="00915B9F">
      <w:pPr>
        <w:numPr>
          <w:ilvl w:val="0"/>
          <w:numId w:val="2"/>
        </w:numPr>
        <w:tabs>
          <w:tab w:val="num" w:pos="567"/>
        </w:tabs>
      </w:pPr>
      <w:r>
        <w:rPr>
          <w:b/>
          <w:smallCaps/>
          <w:color w:val="00B050"/>
        </w:rPr>
        <w:t xml:space="preserve">(In the event that any evidence and/or submission are to be withheld from the respondent(s)) </w:t>
      </w:r>
      <w:r>
        <w:t xml:space="preserve">The court considered </w:t>
      </w:r>
      <w:r>
        <w:rPr>
          <w:lang w:eastAsia="en-GB"/>
        </w:rPr>
        <w:t>that</w:t>
      </w:r>
      <w:r>
        <w:t xml:space="preserve"> the criteria within Rule 11.7(2) of the Family Procedure Rules 2010 are met in this case, and as such has directed that certain evidence and/or submissions placed before the court for the purposes of this hearing may be withheld from the respondent</w:t>
      </w:r>
      <w:r>
        <w:rPr>
          <w:color w:val="FF0000"/>
        </w:rPr>
        <w:t xml:space="preserve"> </w:t>
      </w:r>
      <w:r>
        <w:t>herein until further order. The continued need for this direction will be considered at each further hearing of this matter.</w:t>
      </w:r>
    </w:p>
    <w:p w14:paraId="33F84728" w14:textId="77777777" w:rsidR="00732024" w:rsidRDefault="00732024" w:rsidP="00915B9F"/>
    <w:p w14:paraId="56CEA65E" w14:textId="77777777" w:rsidR="00732024" w:rsidRDefault="00000000" w:rsidP="00915B9F">
      <w:r>
        <w:rPr>
          <w:b/>
        </w:rPr>
        <w:t>Undertakings to the court by the solicitors for the applicant</w:t>
      </w:r>
    </w:p>
    <w:p w14:paraId="50D14003" w14:textId="77777777" w:rsidR="00732024" w:rsidRDefault="00000000" w:rsidP="00915B9F">
      <w:pPr>
        <w:numPr>
          <w:ilvl w:val="0"/>
          <w:numId w:val="2"/>
        </w:numPr>
        <w:tabs>
          <w:tab w:val="num" w:pos="567"/>
        </w:tabs>
      </w:pPr>
      <w:r>
        <w:t xml:space="preserve">The solicitors for the </w:t>
      </w:r>
      <w:r>
        <w:rPr>
          <w:lang w:eastAsia="en-GB"/>
        </w:rPr>
        <w:t>applicant</w:t>
      </w:r>
      <w:r>
        <w:t xml:space="preserve"> undertake:</w:t>
      </w:r>
    </w:p>
    <w:p w14:paraId="06918118" w14:textId="77777777" w:rsidR="00732024" w:rsidRDefault="00000000" w:rsidP="00915B9F">
      <w:pPr>
        <w:numPr>
          <w:ilvl w:val="1"/>
          <w:numId w:val="2"/>
        </w:numPr>
        <w:tabs>
          <w:tab w:val="num" w:pos="1134"/>
        </w:tabs>
      </w:pPr>
      <w:r>
        <w:t xml:space="preserve">To issue these </w:t>
      </w:r>
      <w:r>
        <w:rPr>
          <w:lang w:eastAsia="en-GB"/>
        </w:rPr>
        <w:t>proceedings</w:t>
      </w:r>
      <w:r>
        <w:t xml:space="preserve"> forthwith and in any event by no later than </w:t>
      </w:r>
      <w:r>
        <w:rPr>
          <w:color w:val="FF0000"/>
        </w:rPr>
        <w:t>[</w:t>
      </w:r>
      <w:r>
        <w:rPr>
          <w:i/>
          <w:color w:val="FF0000"/>
        </w:rPr>
        <w:t>date</w:t>
      </w:r>
      <w:r>
        <w:rPr>
          <w:color w:val="FF0000"/>
        </w:rPr>
        <w:t>]</w:t>
      </w:r>
      <w:r>
        <w:t>;</w:t>
      </w:r>
    </w:p>
    <w:p w14:paraId="17122C92" w14:textId="77777777" w:rsidR="00732024" w:rsidRDefault="00000000" w:rsidP="00915B9F">
      <w:pPr>
        <w:numPr>
          <w:ilvl w:val="1"/>
          <w:numId w:val="2"/>
        </w:numPr>
        <w:tabs>
          <w:tab w:val="num" w:pos="1134"/>
        </w:tabs>
      </w:pPr>
      <w:r>
        <w:t xml:space="preserve">To pay the </w:t>
      </w:r>
      <w:r>
        <w:rPr>
          <w:i/>
        </w:rPr>
        <w:t>ex parte</w:t>
      </w:r>
      <w:r>
        <w:t xml:space="preserve"> </w:t>
      </w:r>
      <w:r>
        <w:rPr>
          <w:lang w:eastAsia="en-GB"/>
        </w:rPr>
        <w:t>application</w:t>
      </w:r>
      <w:r>
        <w:t xml:space="preserve"> fee forthwith and in any event by no later than </w:t>
      </w:r>
      <w:r>
        <w:rPr>
          <w:color w:val="FF0000"/>
        </w:rPr>
        <w:t>[</w:t>
      </w:r>
      <w:r>
        <w:rPr>
          <w:i/>
          <w:color w:val="FF0000"/>
        </w:rPr>
        <w:t>date</w:t>
      </w:r>
      <w:r>
        <w:rPr>
          <w:color w:val="FF0000"/>
        </w:rPr>
        <w:t>]</w:t>
      </w:r>
      <w:r>
        <w:t>;</w:t>
      </w:r>
    </w:p>
    <w:p w14:paraId="2F448F05" w14:textId="77777777" w:rsidR="00732024" w:rsidRDefault="00000000" w:rsidP="00915B9F">
      <w:pPr>
        <w:numPr>
          <w:ilvl w:val="1"/>
          <w:numId w:val="2"/>
        </w:numPr>
        <w:tabs>
          <w:tab w:val="num" w:pos="1134"/>
        </w:tabs>
      </w:pPr>
      <w:r>
        <w:t xml:space="preserve">To serve these </w:t>
      </w:r>
      <w:r>
        <w:rPr>
          <w:lang w:eastAsia="en-GB"/>
        </w:rPr>
        <w:t>proceedings</w:t>
      </w:r>
      <w:r>
        <w:t xml:space="preserve"> on the respondent at the earliest available opportunity, but subject to execution of the </w:t>
      </w:r>
      <w:r>
        <w:rPr>
          <w:color w:val="FF0000"/>
        </w:rPr>
        <w:t xml:space="preserve">[Tipstaff] / [Collection] / [Location] / [Passport] </w:t>
      </w:r>
      <w:r>
        <w:t>Order as applicable.</w:t>
      </w:r>
    </w:p>
    <w:p w14:paraId="742F6C35" w14:textId="77777777" w:rsidR="00732024" w:rsidRDefault="00732024" w:rsidP="00915B9F"/>
    <w:p w14:paraId="5A5732B3" w14:textId="77777777" w:rsidR="00732024" w:rsidRDefault="00000000" w:rsidP="00915B9F">
      <w:pPr>
        <w:rPr>
          <w:b/>
        </w:rPr>
      </w:pPr>
      <w:r>
        <w:rPr>
          <w:b/>
        </w:rPr>
        <w:t>IT IS ORDERED THAT:</w:t>
      </w:r>
    </w:p>
    <w:p w14:paraId="5E40EA32" w14:textId="77777777" w:rsidR="00732024" w:rsidRDefault="00000000" w:rsidP="00915B9F">
      <w:pPr>
        <w:numPr>
          <w:ilvl w:val="0"/>
          <w:numId w:val="2"/>
        </w:numPr>
        <w:tabs>
          <w:tab w:val="num" w:pos="567"/>
        </w:tabs>
      </w:pPr>
      <w:r>
        <w:t>The respondent, or each of them, are prohibited from:</w:t>
      </w:r>
    </w:p>
    <w:p w14:paraId="7B6572F3" w14:textId="77777777" w:rsidR="00732024" w:rsidRDefault="00000000" w:rsidP="00915B9F">
      <w:pPr>
        <w:numPr>
          <w:ilvl w:val="1"/>
          <w:numId w:val="2"/>
        </w:numPr>
        <w:tabs>
          <w:tab w:val="num" w:pos="1134"/>
        </w:tabs>
      </w:pPr>
      <w:r>
        <w:t xml:space="preserve">Forcing, </w:t>
      </w:r>
      <w:r>
        <w:rPr>
          <w:lang w:eastAsia="en-GB"/>
        </w:rPr>
        <w:t>attempting</w:t>
      </w:r>
      <w:r>
        <w:t xml:space="preserve"> to force or otherwise instructing or encouraging any other person to force the person to be protected </w:t>
      </w:r>
      <w:r>
        <w:rPr>
          <w:color w:val="FF0000"/>
        </w:rPr>
        <w:t>[</w:t>
      </w:r>
      <w:r>
        <w:rPr>
          <w:i/>
          <w:color w:val="FF0000"/>
        </w:rPr>
        <w:t>name</w:t>
      </w:r>
      <w:r>
        <w:rPr>
          <w:color w:val="FF0000"/>
        </w:rPr>
        <w:t xml:space="preserve">] </w:t>
      </w:r>
      <w:r>
        <w:t>to undergo any ceremony (or purported ceremony) of marriage, civil partnership, betrothal or engagement;</w:t>
      </w:r>
    </w:p>
    <w:p w14:paraId="7DF7DEF7" w14:textId="5CD9A643" w:rsidR="00732024" w:rsidRDefault="00000000" w:rsidP="00915B9F">
      <w:pPr>
        <w:numPr>
          <w:ilvl w:val="1"/>
          <w:numId w:val="2"/>
        </w:numPr>
        <w:tabs>
          <w:tab w:val="num" w:pos="1134"/>
        </w:tabs>
      </w:pPr>
      <w:r>
        <w:rPr>
          <w:lang w:eastAsia="en-GB"/>
        </w:rPr>
        <w:t>Instructing</w:t>
      </w:r>
      <w:r>
        <w:t xml:space="preserve"> or otherwise encouraging the person to be protected </w:t>
      </w:r>
      <w:r>
        <w:rPr>
          <w:color w:val="FF0000"/>
        </w:rPr>
        <w:t>[</w:t>
      </w:r>
      <w:r>
        <w:rPr>
          <w:i/>
          <w:color w:val="FF0000"/>
        </w:rPr>
        <w:t>name</w:t>
      </w:r>
      <w:r>
        <w:rPr>
          <w:color w:val="FF0000"/>
        </w:rPr>
        <w:t xml:space="preserve">] </w:t>
      </w:r>
      <w:r>
        <w:t>to undergo any ceremony (or purported ceremony) of marriage, civil partnership, betrothal or engagement;</w:t>
      </w:r>
    </w:p>
    <w:p w14:paraId="2931B254" w14:textId="77777777" w:rsidR="00732024" w:rsidRDefault="00000000" w:rsidP="00915B9F">
      <w:pPr>
        <w:numPr>
          <w:ilvl w:val="1"/>
          <w:numId w:val="2"/>
        </w:numPr>
        <w:tabs>
          <w:tab w:val="num" w:pos="1134"/>
        </w:tabs>
      </w:pPr>
      <w:r>
        <w:rPr>
          <w:b/>
          <w:smallCaps/>
          <w:color w:val="00B050"/>
        </w:rPr>
        <w:t xml:space="preserve">(If appropriate) </w:t>
      </w:r>
      <w:r>
        <w:t xml:space="preserve">Facilitating, </w:t>
      </w:r>
      <w:r>
        <w:rPr>
          <w:lang w:eastAsia="en-GB"/>
        </w:rPr>
        <w:t>allowing</w:t>
      </w:r>
      <w:r>
        <w:t xml:space="preserve"> or otherwise permitting the person to be protected </w:t>
      </w:r>
      <w:r>
        <w:rPr>
          <w:color w:val="FF0000"/>
        </w:rPr>
        <w:t>[</w:t>
      </w:r>
      <w:r>
        <w:rPr>
          <w:i/>
          <w:color w:val="FF0000"/>
        </w:rPr>
        <w:t>name</w:t>
      </w:r>
      <w:r>
        <w:rPr>
          <w:color w:val="FF0000"/>
        </w:rPr>
        <w:t xml:space="preserve">] </w:t>
      </w:r>
      <w:r>
        <w:t>to undergo any ceremony (or purported ceremony) of marriage, civil partnership, betrothal or engagement;</w:t>
      </w:r>
    </w:p>
    <w:p w14:paraId="7292F915" w14:textId="77777777" w:rsidR="00732024" w:rsidRDefault="00000000" w:rsidP="00915B9F">
      <w:pPr>
        <w:numPr>
          <w:ilvl w:val="1"/>
          <w:numId w:val="2"/>
        </w:numPr>
        <w:tabs>
          <w:tab w:val="num" w:pos="1134"/>
        </w:tabs>
      </w:pPr>
      <w:r>
        <w:rPr>
          <w:b/>
          <w:smallCaps/>
          <w:color w:val="00B050"/>
        </w:rPr>
        <w:t xml:space="preserve">(If appropriate) </w:t>
      </w:r>
      <w:r>
        <w:t xml:space="preserve">Using or </w:t>
      </w:r>
      <w:r>
        <w:rPr>
          <w:lang w:eastAsia="en-GB"/>
        </w:rPr>
        <w:t>threatening</w:t>
      </w:r>
      <w:r>
        <w:t xml:space="preserve"> violence against the person to be protected </w:t>
      </w:r>
      <w:r>
        <w:rPr>
          <w:color w:val="FF0000"/>
        </w:rPr>
        <w:t>[</w:t>
      </w:r>
      <w:r>
        <w:rPr>
          <w:i/>
          <w:color w:val="FF0000"/>
        </w:rPr>
        <w:t>name</w:t>
      </w:r>
      <w:r>
        <w:rPr>
          <w:color w:val="FF0000"/>
        </w:rPr>
        <w:t xml:space="preserve">] </w:t>
      </w:r>
      <w:r>
        <w:t>or otherwise instructing or encouraging any other person to do so;</w:t>
      </w:r>
    </w:p>
    <w:p w14:paraId="0B6AA028" w14:textId="77777777" w:rsidR="00732024" w:rsidRDefault="00000000" w:rsidP="00915B9F">
      <w:pPr>
        <w:numPr>
          <w:ilvl w:val="1"/>
          <w:numId w:val="2"/>
        </w:numPr>
        <w:tabs>
          <w:tab w:val="num" w:pos="1134"/>
        </w:tabs>
      </w:pPr>
      <w:r>
        <w:rPr>
          <w:b/>
          <w:smallCaps/>
          <w:color w:val="00B050"/>
        </w:rPr>
        <w:t xml:space="preserve">(If appropriate) </w:t>
      </w:r>
      <w:r>
        <w:rPr>
          <w:lang w:eastAsia="en-GB"/>
        </w:rPr>
        <w:t>Intimidating</w:t>
      </w:r>
      <w:r>
        <w:t xml:space="preserve">, harassing or pestering the person to be protected </w:t>
      </w:r>
      <w:r>
        <w:rPr>
          <w:color w:val="FF0000"/>
        </w:rPr>
        <w:t>[</w:t>
      </w:r>
      <w:r>
        <w:rPr>
          <w:i/>
          <w:color w:val="FF0000"/>
        </w:rPr>
        <w:t>name</w:t>
      </w:r>
      <w:r>
        <w:rPr>
          <w:color w:val="FF0000"/>
        </w:rPr>
        <w:t xml:space="preserve">] </w:t>
      </w:r>
      <w:r>
        <w:t>or otherwise instructing or encouraging any other person to do so;</w:t>
      </w:r>
    </w:p>
    <w:p w14:paraId="148EC605" w14:textId="77777777" w:rsidR="00732024" w:rsidRDefault="00000000" w:rsidP="00915B9F">
      <w:pPr>
        <w:numPr>
          <w:ilvl w:val="1"/>
          <w:numId w:val="2"/>
        </w:numPr>
        <w:tabs>
          <w:tab w:val="num" w:pos="1134"/>
        </w:tabs>
      </w:pPr>
      <w:r>
        <w:rPr>
          <w:b/>
          <w:smallCaps/>
          <w:color w:val="00B050"/>
        </w:rPr>
        <w:t xml:space="preserve">(Upon the person to be protected’s return to this country) </w:t>
      </w:r>
      <w:r>
        <w:t xml:space="preserve">Removing, seeking to </w:t>
      </w:r>
      <w:r>
        <w:rPr>
          <w:lang w:eastAsia="en-GB"/>
        </w:rPr>
        <w:t>remove</w:t>
      </w:r>
      <w:r>
        <w:t xml:space="preserve"> or instructing or encouraging any other person to remove the person to be protected </w:t>
      </w:r>
      <w:r>
        <w:rPr>
          <w:color w:val="FF0000"/>
        </w:rPr>
        <w:t>[</w:t>
      </w:r>
      <w:r>
        <w:rPr>
          <w:i/>
          <w:color w:val="FF0000"/>
        </w:rPr>
        <w:t>name</w:t>
      </w:r>
      <w:r>
        <w:rPr>
          <w:color w:val="FF0000"/>
        </w:rPr>
        <w:t xml:space="preserve">] </w:t>
      </w:r>
      <w:r>
        <w:t>from the jurisdiction of England and Wales.</w:t>
      </w:r>
    </w:p>
    <w:p w14:paraId="444F7D17" w14:textId="77777777" w:rsidR="00732024" w:rsidRDefault="00000000" w:rsidP="00915B9F">
      <w:pPr>
        <w:numPr>
          <w:ilvl w:val="1"/>
          <w:numId w:val="2"/>
        </w:numPr>
        <w:tabs>
          <w:tab w:val="num" w:pos="1134"/>
        </w:tabs>
      </w:pPr>
      <w:r>
        <w:t xml:space="preserve">Leaving the </w:t>
      </w:r>
      <w:r>
        <w:rPr>
          <w:lang w:eastAsia="en-GB"/>
        </w:rPr>
        <w:t>jurisdiction</w:t>
      </w:r>
      <w:r>
        <w:t xml:space="preserve"> of England and Wales.</w:t>
      </w:r>
    </w:p>
    <w:p w14:paraId="387EBBF0" w14:textId="77777777" w:rsidR="00732024" w:rsidRDefault="00732024" w:rsidP="00915B9F"/>
    <w:p w14:paraId="70FCC532" w14:textId="77777777" w:rsidR="00732024" w:rsidRDefault="00000000" w:rsidP="00915B9F">
      <w:pPr>
        <w:numPr>
          <w:ilvl w:val="0"/>
          <w:numId w:val="2"/>
        </w:numPr>
        <w:tabs>
          <w:tab w:val="num" w:pos="567"/>
        </w:tabs>
      </w:pPr>
      <w:r>
        <w:t xml:space="preserve">The </w:t>
      </w:r>
      <w:r>
        <w:rPr>
          <w:lang w:eastAsia="en-GB"/>
        </w:rPr>
        <w:t>injunctions</w:t>
      </w:r>
      <w:r>
        <w:t xml:space="preserve"> as made at paragraph </w:t>
      </w:r>
      <w:r>
        <w:rPr>
          <w:color w:val="FF0000"/>
        </w:rPr>
        <w:t>[</w:t>
      </w:r>
      <w:r>
        <w:rPr>
          <w:i/>
          <w:color w:val="FF0000"/>
        </w:rPr>
        <w:t>para number</w:t>
      </w:r>
      <w:r>
        <w:rPr>
          <w:color w:val="FF0000"/>
        </w:rPr>
        <w:t xml:space="preserve">] </w:t>
      </w:r>
      <w:r>
        <w:t xml:space="preserve">(above) shall continue until </w:t>
      </w:r>
      <w:r>
        <w:rPr>
          <w:color w:val="FF0000"/>
        </w:rPr>
        <w:t>[</w:t>
      </w:r>
      <w:r>
        <w:rPr>
          <w:i/>
          <w:color w:val="FF0000"/>
        </w:rPr>
        <w:t>date</w:t>
      </w:r>
      <w:r>
        <w:rPr>
          <w:color w:val="FF0000"/>
        </w:rPr>
        <w:t xml:space="preserve">] </w:t>
      </w:r>
      <w:r>
        <w:t>unless previously varied or otherwise discharged by further order of the court.</w:t>
      </w:r>
    </w:p>
    <w:p w14:paraId="2C25F54B" w14:textId="77777777" w:rsidR="00732024" w:rsidRDefault="00732024" w:rsidP="00915B9F">
      <w:pPr>
        <w:spacing w:line="276" w:lineRule="auto"/>
      </w:pPr>
    </w:p>
    <w:p w14:paraId="474007E7" w14:textId="77777777" w:rsidR="00732024" w:rsidRDefault="00000000" w:rsidP="00915B9F">
      <w:pPr>
        <w:numPr>
          <w:ilvl w:val="0"/>
          <w:numId w:val="2"/>
        </w:numPr>
        <w:tabs>
          <w:tab w:val="num" w:pos="567"/>
        </w:tabs>
      </w:pPr>
      <w:r>
        <w:lastRenderedPageBreak/>
        <w:t xml:space="preserve">The </w:t>
      </w:r>
      <w:r>
        <w:rPr>
          <w:lang w:eastAsia="en-GB"/>
        </w:rPr>
        <w:t>respondent</w:t>
      </w:r>
      <w:r>
        <w:t>, or each of them, shall:</w:t>
      </w:r>
    </w:p>
    <w:p w14:paraId="7E7BF198" w14:textId="77777777" w:rsidR="00732024" w:rsidRDefault="00000000" w:rsidP="00915B9F">
      <w:pPr>
        <w:numPr>
          <w:ilvl w:val="1"/>
          <w:numId w:val="2"/>
        </w:numPr>
        <w:tabs>
          <w:tab w:val="num" w:pos="1134"/>
        </w:tabs>
      </w:pPr>
      <w:r>
        <w:t xml:space="preserve">By no later than </w:t>
      </w:r>
      <w:r>
        <w:rPr>
          <w:b/>
          <w:smallCaps/>
          <w:color w:val="00B050"/>
        </w:rPr>
        <w:t xml:space="preserve">(If appropriate) </w:t>
      </w:r>
      <w:r>
        <w:rPr>
          <w:lang w:eastAsia="en-GB"/>
        </w:rPr>
        <w:t>notify</w:t>
      </w:r>
      <w:r>
        <w:t xml:space="preserve"> the solicitors for the applicant, </w:t>
      </w:r>
      <w:r>
        <w:rPr>
          <w:color w:val="FF0000"/>
        </w:rPr>
        <w:t>[</w:t>
      </w:r>
      <w:r>
        <w:rPr>
          <w:i/>
          <w:color w:val="FF0000"/>
        </w:rPr>
        <w:t>applicant firm name</w:t>
      </w:r>
      <w:r>
        <w:rPr>
          <w:color w:val="FF0000"/>
        </w:rPr>
        <w:t>]</w:t>
      </w:r>
      <w:r>
        <w:t>,</w:t>
      </w:r>
      <w:r>
        <w:rPr>
          <w:color w:val="0000CC"/>
        </w:rPr>
        <w:t xml:space="preserve"> </w:t>
      </w:r>
      <w:r>
        <w:t xml:space="preserve">of the current whereabouts of the person to be protected </w:t>
      </w:r>
      <w:r>
        <w:rPr>
          <w:color w:val="FF0000"/>
        </w:rPr>
        <w:t>[</w:t>
      </w:r>
      <w:r>
        <w:rPr>
          <w:i/>
          <w:color w:val="FF0000"/>
        </w:rPr>
        <w:t>name</w:t>
      </w:r>
      <w:r>
        <w:rPr>
          <w:color w:val="FF0000"/>
        </w:rPr>
        <w:t xml:space="preserve">] </w:t>
      </w:r>
      <w:r>
        <w:t xml:space="preserve">and </w:t>
      </w:r>
      <w:r>
        <w:rPr>
          <w:color w:val="FF0000"/>
        </w:rPr>
        <w:t>[</w:t>
      </w:r>
      <w:r>
        <w:rPr>
          <w:i/>
          <w:color w:val="FF0000"/>
        </w:rPr>
        <w:t>insert</w:t>
      </w:r>
      <w:r>
        <w:rPr>
          <w:color w:val="FF0000"/>
        </w:rPr>
        <w:t xml:space="preserve"> </w:t>
      </w:r>
      <w:r>
        <w:rPr>
          <w:b/>
          <w:smallCaps/>
          <w:color w:val="00B050"/>
        </w:rPr>
        <w:t>(if appropriate)</w:t>
      </w:r>
      <w:r>
        <w:rPr>
          <w:color w:val="FF0000"/>
        </w:rPr>
        <w:t xml:space="preserve">] </w:t>
      </w:r>
      <w:r>
        <w:t>the current care arrangements for them;</w:t>
      </w:r>
    </w:p>
    <w:p w14:paraId="73F05BC3" w14:textId="77777777" w:rsidR="00732024" w:rsidRDefault="00000000" w:rsidP="00915B9F">
      <w:pPr>
        <w:numPr>
          <w:ilvl w:val="1"/>
          <w:numId w:val="2"/>
        </w:numPr>
        <w:tabs>
          <w:tab w:val="num" w:pos="1134"/>
        </w:tabs>
      </w:pPr>
      <w:r>
        <w:t xml:space="preserve">By no later than </w:t>
      </w:r>
      <w:r>
        <w:rPr>
          <w:color w:val="FF0000"/>
        </w:rPr>
        <w:t>[</w:t>
      </w:r>
      <w:r>
        <w:rPr>
          <w:i/>
          <w:color w:val="FF0000"/>
        </w:rPr>
        <w:t>time</w:t>
      </w:r>
      <w:r>
        <w:rPr>
          <w:color w:val="FF0000"/>
        </w:rPr>
        <w:t xml:space="preserve">] </w:t>
      </w:r>
      <w:r>
        <w:t xml:space="preserve">notify the solicitors for the applicant, </w:t>
      </w:r>
      <w:r>
        <w:rPr>
          <w:color w:val="FF0000"/>
        </w:rPr>
        <w:t>[</w:t>
      </w:r>
      <w:r>
        <w:rPr>
          <w:i/>
          <w:color w:val="FF0000"/>
        </w:rPr>
        <w:t>applicant firm name</w:t>
      </w:r>
      <w:r>
        <w:rPr>
          <w:color w:val="FF0000"/>
        </w:rPr>
        <w:t>]</w:t>
      </w:r>
      <w:r>
        <w:t>, of the arrangements that will be made for the return of the person to be protected to the jurisdiction of England and Wales;</w:t>
      </w:r>
    </w:p>
    <w:p w14:paraId="66FD384E" w14:textId="77777777" w:rsidR="00732024" w:rsidRDefault="00000000" w:rsidP="00915B9F">
      <w:pPr>
        <w:numPr>
          <w:ilvl w:val="1"/>
          <w:numId w:val="2"/>
        </w:numPr>
        <w:tabs>
          <w:tab w:val="num" w:pos="1134"/>
        </w:tabs>
      </w:pPr>
      <w:r>
        <w:t xml:space="preserve">Return or cause the return of the </w:t>
      </w:r>
      <w:r>
        <w:rPr>
          <w:lang w:eastAsia="en-GB"/>
        </w:rPr>
        <w:t>person</w:t>
      </w:r>
      <w:r>
        <w:t xml:space="preserve"> to be protected </w:t>
      </w:r>
      <w:r>
        <w:rPr>
          <w:color w:val="FF0000"/>
        </w:rPr>
        <w:t>[</w:t>
      </w:r>
      <w:r>
        <w:rPr>
          <w:i/>
          <w:color w:val="FF0000"/>
        </w:rPr>
        <w:t>name</w:t>
      </w:r>
      <w:r>
        <w:rPr>
          <w:color w:val="FF0000"/>
        </w:rPr>
        <w:t xml:space="preserve">] </w:t>
      </w:r>
      <w:r>
        <w:t xml:space="preserve">to the jurisdiction of England and Wales in accordance with the arrangements notified at sub-paragraph b. (above) and by no later than </w:t>
      </w:r>
      <w:r>
        <w:rPr>
          <w:color w:val="FF0000"/>
        </w:rPr>
        <w:t>[</w:t>
      </w:r>
      <w:r>
        <w:rPr>
          <w:i/>
          <w:color w:val="FF0000"/>
        </w:rPr>
        <w:t>time and date</w:t>
      </w:r>
      <w:r>
        <w:rPr>
          <w:color w:val="FF0000"/>
        </w:rPr>
        <w:t>]</w:t>
      </w:r>
      <w:r>
        <w:t>.</w:t>
      </w:r>
    </w:p>
    <w:p w14:paraId="1B65FAE7" w14:textId="77777777" w:rsidR="00732024" w:rsidRDefault="00732024" w:rsidP="00915B9F"/>
    <w:p w14:paraId="32573F58" w14:textId="77777777" w:rsidR="00732024" w:rsidRDefault="00000000" w:rsidP="00915B9F">
      <w:pPr>
        <w:numPr>
          <w:ilvl w:val="0"/>
          <w:numId w:val="2"/>
        </w:numPr>
        <w:tabs>
          <w:tab w:val="num" w:pos="567"/>
        </w:tabs>
      </w:pPr>
      <w:r>
        <w:t xml:space="preserve">Upon the </w:t>
      </w:r>
      <w:r>
        <w:rPr>
          <w:lang w:eastAsia="en-GB"/>
        </w:rPr>
        <w:t>return</w:t>
      </w:r>
      <w:r>
        <w:t xml:space="preserve"> of the person to be protected </w:t>
      </w:r>
      <w:r>
        <w:rPr>
          <w:color w:val="FF0000"/>
        </w:rPr>
        <w:t>[</w:t>
      </w:r>
      <w:r>
        <w:rPr>
          <w:i/>
          <w:color w:val="FF0000"/>
        </w:rPr>
        <w:t>name</w:t>
      </w:r>
      <w:r>
        <w:rPr>
          <w:color w:val="FF0000"/>
        </w:rPr>
        <w:t xml:space="preserve">] </w:t>
      </w:r>
      <w:r>
        <w:t>to the jurisdiction of England and Wales the respondent, or each of them, shall be prohibited from removing the said person to be protected from the jurisdiction of England and Wales, and from instructing or encouraging any other person to so remove them.</w:t>
      </w:r>
    </w:p>
    <w:p w14:paraId="5825DB20" w14:textId="77777777" w:rsidR="00732024" w:rsidRDefault="00732024" w:rsidP="00915B9F"/>
    <w:p w14:paraId="3F543164" w14:textId="77777777" w:rsidR="00732024" w:rsidRDefault="00000000" w:rsidP="00915B9F">
      <w:pPr>
        <w:numPr>
          <w:ilvl w:val="0"/>
          <w:numId w:val="2"/>
        </w:numPr>
        <w:tabs>
          <w:tab w:val="num" w:pos="567"/>
        </w:tabs>
      </w:pPr>
      <w:r>
        <w:rPr>
          <w:b/>
          <w:smallCaps/>
          <w:color w:val="00B050"/>
        </w:rPr>
        <w:t xml:space="preserve">(In the event that the applicant is not the person to be protected or a Local Authority) </w:t>
      </w:r>
      <w:r>
        <w:t xml:space="preserve">The </w:t>
      </w:r>
      <w:r>
        <w:rPr>
          <w:lang w:eastAsia="en-GB"/>
        </w:rPr>
        <w:t>applicant</w:t>
      </w:r>
      <w:r>
        <w:t xml:space="preserve"> </w:t>
      </w:r>
      <w:r>
        <w:rPr>
          <w:color w:val="FF0000"/>
        </w:rPr>
        <w:t>[</w:t>
      </w:r>
      <w:r>
        <w:rPr>
          <w:i/>
          <w:color w:val="FF0000"/>
        </w:rPr>
        <w:t>applicant name</w:t>
      </w:r>
      <w:r>
        <w:rPr>
          <w:color w:val="FF0000"/>
        </w:rPr>
        <w:t xml:space="preserve">] </w:t>
      </w:r>
      <w:r>
        <w:t xml:space="preserve">shall have leave to commence proceedings for the protection of the person to be protected </w:t>
      </w:r>
      <w:r>
        <w:rPr>
          <w:color w:val="FF0000"/>
        </w:rPr>
        <w:t>[</w:t>
      </w:r>
      <w:r>
        <w:rPr>
          <w:i/>
          <w:color w:val="FF0000"/>
        </w:rPr>
        <w:t>name</w:t>
      </w:r>
      <w:r>
        <w:rPr>
          <w:color w:val="FF0000"/>
        </w:rPr>
        <w:t xml:space="preserve">] </w:t>
      </w:r>
      <w:r>
        <w:t>pursuant to the Forced Marriage (Civil Protection) Act 2007</w:t>
      </w:r>
    </w:p>
    <w:p w14:paraId="1BF7B035" w14:textId="77777777" w:rsidR="00732024" w:rsidRDefault="00732024" w:rsidP="00915B9F"/>
    <w:p w14:paraId="082FA3CB" w14:textId="77777777" w:rsidR="00732024" w:rsidRDefault="00000000" w:rsidP="00915B9F">
      <w:pPr>
        <w:numPr>
          <w:ilvl w:val="0"/>
          <w:numId w:val="2"/>
        </w:numPr>
        <w:tabs>
          <w:tab w:val="num" w:pos="567"/>
        </w:tabs>
      </w:pPr>
      <w:r>
        <w:rPr>
          <w:b/>
          <w:smallCaps/>
          <w:color w:val="00B050"/>
        </w:rPr>
        <w:t xml:space="preserve">(If applicable) </w:t>
      </w:r>
      <w:r>
        <w:rPr>
          <w:color w:val="FF0000"/>
        </w:rPr>
        <w:t>[</w:t>
      </w:r>
      <w:r>
        <w:rPr>
          <w:i/>
          <w:color w:val="FF0000"/>
        </w:rPr>
        <w:t>Name of litigation friend</w:t>
      </w:r>
      <w:r>
        <w:rPr>
          <w:color w:val="FF0000"/>
        </w:rPr>
        <w:t>]</w:t>
      </w:r>
      <w:r>
        <w:t xml:space="preserve"> shall be appointed as the litigation friend of the person to be protected </w:t>
      </w:r>
      <w:r>
        <w:rPr>
          <w:color w:val="FF0000"/>
        </w:rPr>
        <w:t>[</w:t>
      </w:r>
      <w:r>
        <w:rPr>
          <w:i/>
          <w:color w:val="FF0000"/>
        </w:rPr>
        <w:t>name</w:t>
      </w:r>
      <w:r>
        <w:rPr>
          <w:color w:val="FF0000"/>
        </w:rPr>
        <w:t>]</w:t>
      </w:r>
      <w:r>
        <w:t>.</w:t>
      </w:r>
    </w:p>
    <w:p w14:paraId="26AB619D" w14:textId="77777777" w:rsidR="00732024" w:rsidRDefault="00732024" w:rsidP="00915B9F"/>
    <w:p w14:paraId="17CC86B9" w14:textId="77777777" w:rsidR="00732024" w:rsidRDefault="00000000" w:rsidP="00915B9F">
      <w:pPr>
        <w:numPr>
          <w:ilvl w:val="0"/>
          <w:numId w:val="2"/>
        </w:numPr>
        <w:tabs>
          <w:tab w:val="num" w:pos="567"/>
        </w:tabs>
      </w:pPr>
      <w:r>
        <w:t xml:space="preserve">The matter shall be adjourned and relisted to allow the respondent to make representations about this order (or any part of it) at a hearing before a </w:t>
      </w:r>
      <w:r>
        <w:rPr>
          <w:color w:val="FF0000"/>
        </w:rPr>
        <w:t xml:space="preserve">[High Court Judge of the Family Division] / [Judge of the Family Court] </w:t>
      </w:r>
      <w:r>
        <w:t xml:space="preserve">sitting in private at </w:t>
      </w:r>
      <w:r>
        <w:rPr>
          <w:color w:val="FF0000"/>
        </w:rPr>
        <w:t>[</w:t>
      </w:r>
      <w:r>
        <w:rPr>
          <w:i/>
          <w:color w:val="FF0000"/>
        </w:rPr>
        <w:t>place</w:t>
      </w:r>
      <w:r>
        <w:rPr>
          <w:color w:val="FF0000"/>
        </w:rPr>
        <w:t xml:space="preserve">] </w:t>
      </w:r>
      <w:r>
        <w:t xml:space="preserve">on </w:t>
      </w:r>
      <w:r>
        <w:rPr>
          <w:color w:val="FF0000"/>
        </w:rPr>
        <w:t>[</w:t>
      </w:r>
      <w:r>
        <w:rPr>
          <w:i/>
          <w:color w:val="FF0000"/>
        </w:rPr>
        <w:t>date</w:t>
      </w:r>
      <w:r>
        <w:rPr>
          <w:color w:val="FF0000"/>
        </w:rPr>
        <w:t xml:space="preserve">] </w:t>
      </w:r>
      <w:r>
        <w:t xml:space="preserve">at </w:t>
      </w:r>
      <w:r>
        <w:rPr>
          <w:color w:val="FF0000"/>
        </w:rPr>
        <w:t>[</w:t>
      </w:r>
      <w:r>
        <w:rPr>
          <w:i/>
          <w:color w:val="FF0000"/>
        </w:rPr>
        <w:t>time</w:t>
      </w:r>
      <w:r>
        <w:rPr>
          <w:color w:val="FF0000"/>
        </w:rPr>
        <w:t>]</w:t>
      </w:r>
      <w:r>
        <w:t xml:space="preserve">, with a time estimate of </w:t>
      </w:r>
      <w:r>
        <w:rPr>
          <w:color w:val="FF0000"/>
        </w:rPr>
        <w:t>[</w:t>
      </w:r>
      <w:r>
        <w:rPr>
          <w:i/>
          <w:color w:val="FF0000"/>
        </w:rPr>
        <w:t>time estimate</w:t>
      </w:r>
      <w:r>
        <w:rPr>
          <w:color w:val="FF0000"/>
        </w:rPr>
        <w:t>]</w:t>
      </w:r>
      <w:r>
        <w:t>.</w:t>
      </w:r>
    </w:p>
    <w:p w14:paraId="1C593403" w14:textId="77777777" w:rsidR="00732024" w:rsidRDefault="00732024" w:rsidP="00915B9F"/>
    <w:p w14:paraId="252D1189" w14:textId="77777777" w:rsidR="00732024" w:rsidRDefault="00000000" w:rsidP="00915B9F">
      <w:pPr>
        <w:numPr>
          <w:ilvl w:val="0"/>
          <w:numId w:val="2"/>
        </w:numPr>
        <w:tabs>
          <w:tab w:val="num" w:pos="567"/>
        </w:tabs>
      </w:pPr>
      <w:r>
        <w:t xml:space="preserve">The </w:t>
      </w:r>
      <w:r>
        <w:rPr>
          <w:lang w:eastAsia="en-GB"/>
        </w:rPr>
        <w:t>respondent</w:t>
      </w:r>
      <w:r>
        <w:t xml:space="preserve"> shall attend the hearing listed pursuant to paragraph </w:t>
      </w:r>
      <w:r>
        <w:rPr>
          <w:color w:val="FF0000"/>
        </w:rPr>
        <w:t>[</w:t>
      </w:r>
      <w:r>
        <w:rPr>
          <w:i/>
          <w:color w:val="FF0000"/>
        </w:rPr>
        <w:t>para number</w:t>
      </w:r>
      <w:r>
        <w:rPr>
          <w:color w:val="FF0000"/>
        </w:rPr>
        <w:t xml:space="preserve">] </w:t>
      </w:r>
      <w:r>
        <w:t>(above) together with solicitors and/or counsel if so instructed. A penal notice is attached to this paragraph.</w:t>
      </w:r>
    </w:p>
    <w:p w14:paraId="4D068252" w14:textId="77777777" w:rsidR="00732024" w:rsidRDefault="00732024" w:rsidP="00915B9F"/>
    <w:p w14:paraId="0DC25D8E" w14:textId="77777777" w:rsidR="00732024" w:rsidRDefault="00000000" w:rsidP="00915B9F">
      <w:pPr>
        <w:numPr>
          <w:ilvl w:val="0"/>
          <w:numId w:val="2"/>
        </w:numPr>
        <w:tabs>
          <w:tab w:val="num" w:pos="567"/>
        </w:tabs>
      </w:pPr>
      <w:r>
        <w:t xml:space="preserve">The respondent may, if so advised, file and serve a statement of evidence by no later than </w:t>
      </w:r>
      <w:r>
        <w:rPr>
          <w:color w:val="FF0000"/>
        </w:rPr>
        <w:t>[</w:t>
      </w:r>
      <w:r>
        <w:rPr>
          <w:i/>
          <w:color w:val="FF0000"/>
        </w:rPr>
        <w:t>time and date</w:t>
      </w:r>
      <w:r>
        <w:rPr>
          <w:color w:val="FF0000"/>
        </w:rPr>
        <w:t>]</w:t>
      </w:r>
      <w:r>
        <w:t>.</w:t>
      </w:r>
    </w:p>
    <w:p w14:paraId="748BDB49" w14:textId="77777777" w:rsidR="00732024" w:rsidRDefault="00732024" w:rsidP="00915B9F"/>
    <w:p w14:paraId="34688365" w14:textId="77777777" w:rsidR="00732024" w:rsidRDefault="00000000" w:rsidP="00915B9F">
      <w:pPr>
        <w:numPr>
          <w:ilvl w:val="0"/>
          <w:numId w:val="2"/>
        </w:numPr>
        <w:tabs>
          <w:tab w:val="num" w:pos="567"/>
        </w:tabs>
      </w:pPr>
      <w:r>
        <w:t xml:space="preserve">Costs </w:t>
      </w:r>
      <w:r>
        <w:rPr>
          <w:lang w:eastAsia="en-GB"/>
        </w:rPr>
        <w:t>reserved</w:t>
      </w:r>
      <w:r>
        <w:t>.</w:t>
      </w:r>
    </w:p>
    <w:p w14:paraId="2885878B" w14:textId="77777777" w:rsidR="00732024" w:rsidRDefault="00732024" w:rsidP="00915B9F"/>
    <w:p w14:paraId="25ADAEC6" w14:textId="77777777" w:rsidR="00732024" w:rsidRDefault="00732024" w:rsidP="00915B9F"/>
    <w:p w14:paraId="7B3BA2C4" w14:textId="77777777" w:rsidR="0068395A" w:rsidRDefault="00000000" w:rsidP="00915B9F">
      <w:pPr>
        <w:rPr>
          <w:color w:val="FF0000"/>
        </w:rPr>
      </w:pPr>
      <w:r>
        <w:t xml:space="preserve">Dated </w:t>
      </w:r>
      <w:r>
        <w:rPr>
          <w:color w:val="FF0000"/>
        </w:rPr>
        <w:t>[</w:t>
      </w:r>
      <w:r>
        <w:rPr>
          <w:i/>
          <w:color w:val="FF0000"/>
        </w:rPr>
        <w:t>date</w:t>
      </w:r>
      <w:r>
        <w:rPr>
          <w:color w:val="FF0000"/>
        </w:rPr>
        <w:t>]</w:t>
      </w:r>
    </w:p>
    <w:p w14:paraId="13169C27" w14:textId="39E03D3A" w:rsidR="00732024" w:rsidRDefault="00732024" w:rsidP="00915B9F"/>
    <w:p w14:paraId="65713CD0" w14:textId="77777777" w:rsidR="00732024" w:rsidRDefault="00732024" w:rsidP="00915B9F"/>
    <w:p w14:paraId="4436DDB1" w14:textId="77777777" w:rsidR="00732024" w:rsidRDefault="00000000" w:rsidP="00915B9F">
      <w:pPr>
        <w:pBdr>
          <w:top w:val="single" w:sz="4" w:space="1" w:color="000000"/>
          <w:left w:val="single" w:sz="4" w:space="4" w:color="000000"/>
          <w:bottom w:val="single" w:sz="4" w:space="1" w:color="000000"/>
          <w:right w:val="single" w:sz="4" w:space="4" w:color="000000"/>
        </w:pBdr>
        <w:rPr>
          <w:b/>
        </w:rPr>
      </w:pPr>
      <w:r>
        <w:rPr>
          <w:b/>
        </w:rPr>
        <w:t xml:space="preserve">Note to Arresting Officer: </w:t>
      </w:r>
    </w:p>
    <w:p w14:paraId="07E398E2" w14:textId="77777777" w:rsidR="00732024" w:rsidRDefault="00732024" w:rsidP="00915B9F">
      <w:pPr>
        <w:pBdr>
          <w:top w:val="single" w:sz="4" w:space="1" w:color="000000"/>
          <w:left w:val="single" w:sz="4" w:space="4" w:color="000000"/>
          <w:bottom w:val="single" w:sz="4" w:space="1" w:color="000000"/>
          <w:right w:val="single" w:sz="4" w:space="4" w:color="000000"/>
        </w:pBdr>
        <w:rPr>
          <w:b/>
        </w:rPr>
      </w:pPr>
    </w:p>
    <w:p w14:paraId="416CD7D0" w14:textId="77777777" w:rsidR="00732024" w:rsidRDefault="00000000" w:rsidP="00915B9F">
      <w:pPr>
        <w:pBdr>
          <w:top w:val="single" w:sz="4" w:space="1" w:color="000000"/>
          <w:left w:val="single" w:sz="4" w:space="4" w:color="000000"/>
          <w:bottom w:val="single" w:sz="4" w:space="1" w:color="000000"/>
          <w:right w:val="single" w:sz="4" w:space="4" w:color="000000"/>
        </w:pBdr>
      </w:pPr>
      <w:r>
        <w:t xml:space="preserve">Under section 63CA of the Family Law Act 1996, breach of a forced marriage protection order is a criminal offence punishable by up to five years’ imprisonment. It is an arrestable offence and it is not necessary to obtain a warrant. </w:t>
      </w:r>
    </w:p>
    <w:p w14:paraId="07A02BDF" w14:textId="77777777" w:rsidR="00732024" w:rsidRDefault="00732024" w:rsidP="00915B9F">
      <w:pPr>
        <w:pBdr>
          <w:top w:val="single" w:sz="4" w:space="1" w:color="000000"/>
          <w:left w:val="single" w:sz="4" w:space="4" w:color="000000"/>
          <w:bottom w:val="single" w:sz="4" w:space="1" w:color="000000"/>
          <w:right w:val="single" w:sz="4" w:space="4" w:color="000000"/>
        </w:pBdr>
      </w:pPr>
    </w:p>
    <w:p w14:paraId="26BFAD4E" w14:textId="77777777" w:rsidR="00732024" w:rsidRDefault="00000000" w:rsidP="00915B9F">
      <w:pPr>
        <w:pBdr>
          <w:top w:val="single" w:sz="4" w:space="1" w:color="000000"/>
          <w:left w:val="single" w:sz="4" w:space="4" w:color="000000"/>
          <w:bottom w:val="single" w:sz="4" w:space="1" w:color="000000"/>
          <w:right w:val="single" w:sz="4" w:space="4" w:color="000000"/>
        </w:pBdr>
      </w:pPr>
      <w:r>
        <w:lastRenderedPageBreak/>
        <w:t xml:space="preserve">“A person who without reasonable excuse does anything that the person is prohibited from doing by a forced marriage protection order is guilty of an offence.”  </w:t>
      </w:r>
    </w:p>
    <w:p w14:paraId="22685205" w14:textId="77777777" w:rsidR="00732024" w:rsidRDefault="00000000" w:rsidP="00915B9F">
      <w:pPr>
        <w:pBdr>
          <w:top w:val="single" w:sz="4" w:space="1" w:color="000000"/>
          <w:left w:val="single" w:sz="4" w:space="4" w:color="000000"/>
          <w:bottom w:val="single" w:sz="4" w:space="1" w:color="000000"/>
          <w:right w:val="single" w:sz="4" w:space="4" w:color="000000"/>
        </w:pBdr>
      </w:pPr>
      <w:r>
        <w:t>Family Law Act 1996, section 63CA (1)</w:t>
      </w:r>
    </w:p>
    <w:p w14:paraId="171F44A3" w14:textId="77777777" w:rsidR="00732024" w:rsidRDefault="00732024" w:rsidP="00915B9F"/>
    <w:sectPr w:rsidR="00732024" w:rsidSect="00012953">
      <w:footerReference w:type="default" r:id="rId10"/>
      <w:headerReference w:type="first" r:id="rId11"/>
      <w:footerReference w:type="first" r:id="rId12"/>
      <w:pgSz w:w="11909" w:h="16834"/>
      <w:pgMar w:top="1440" w:right="1797" w:bottom="1440" w:left="179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D3080" w14:textId="77777777" w:rsidR="004902E2" w:rsidRDefault="004902E2">
      <w:r>
        <w:separator/>
      </w:r>
    </w:p>
  </w:endnote>
  <w:endnote w:type="continuationSeparator" w:id="0">
    <w:p w14:paraId="28E48301" w14:textId="77777777" w:rsidR="004902E2" w:rsidRDefault="00490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8E31" w14:textId="6A1DBB69" w:rsidR="00732024" w:rsidRDefault="00000000">
    <w:pPr>
      <w:pBdr>
        <w:top w:val="nil"/>
        <w:left w:val="nil"/>
        <w:bottom w:val="nil"/>
        <w:right w:val="nil"/>
        <w:between w:val="nil"/>
      </w:pBdr>
      <w:tabs>
        <w:tab w:val="center" w:pos="4153"/>
        <w:tab w:val="right" w:pos="8306"/>
      </w:tabs>
      <w:rPr>
        <w:color w:val="000000"/>
        <w:sz w:val="18"/>
        <w:szCs w:val="18"/>
      </w:rPr>
    </w:pPr>
    <w:r>
      <w:rPr>
        <w:color w:val="000000"/>
        <w:sz w:val="18"/>
        <w:szCs w:val="18"/>
      </w:rPr>
      <w:t>Order 15.6: Forced Marriage - Directions Order or Order for Return (</w:t>
    </w:r>
    <w:r w:rsidR="00070181">
      <w:rPr>
        <w:color w:val="000000"/>
        <w:sz w:val="18"/>
        <w:szCs w:val="18"/>
      </w:rPr>
      <w:t>W</w:t>
    </w:r>
    <w:r>
      <w:rPr>
        <w:color w:val="000000"/>
        <w:sz w:val="18"/>
        <w:szCs w:val="18"/>
      </w:rPr>
      <w:t xml:space="preserve">ithout </w:t>
    </w:r>
    <w:r w:rsidR="00070181">
      <w:rPr>
        <w:color w:val="000000"/>
        <w:sz w:val="18"/>
        <w:szCs w:val="18"/>
      </w:rPr>
      <w:t>N</w:t>
    </w:r>
    <w:r>
      <w:rPr>
        <w:color w:val="000000"/>
        <w:sz w:val="18"/>
        <w:szCs w:val="18"/>
      </w:rPr>
      <w:t>otice)</w:t>
    </w:r>
  </w:p>
  <w:p w14:paraId="4983B91A" w14:textId="72AE746E" w:rsidR="00732024" w:rsidRDefault="00000000">
    <w:pPr>
      <w:pBdr>
        <w:top w:val="nil"/>
        <w:left w:val="nil"/>
        <w:bottom w:val="nil"/>
        <w:right w:val="nil"/>
        <w:between w:val="nil"/>
      </w:pBdr>
      <w:tabs>
        <w:tab w:val="center" w:pos="4153"/>
        <w:tab w:val="right" w:pos="8306"/>
      </w:tabs>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EC5416">
      <w:rPr>
        <w:noProof/>
        <w:color w:val="000000"/>
        <w:sz w:val="18"/>
        <w:szCs w:val="18"/>
      </w:rPr>
      <w:t>2</w:t>
    </w:r>
    <w:r>
      <w:rPr>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0DCF2" w14:textId="1F6BA26A" w:rsidR="00732024" w:rsidRDefault="00000000">
    <w:pPr>
      <w:pBdr>
        <w:top w:val="nil"/>
        <w:left w:val="nil"/>
        <w:bottom w:val="nil"/>
        <w:right w:val="nil"/>
        <w:between w:val="nil"/>
      </w:pBdr>
      <w:tabs>
        <w:tab w:val="center" w:pos="4153"/>
        <w:tab w:val="right" w:pos="8306"/>
      </w:tabs>
      <w:rPr>
        <w:color w:val="000000"/>
        <w:sz w:val="18"/>
        <w:szCs w:val="18"/>
      </w:rPr>
    </w:pPr>
    <w:r>
      <w:rPr>
        <w:color w:val="000000"/>
        <w:sz w:val="18"/>
        <w:szCs w:val="18"/>
      </w:rPr>
      <w:t>Order 15.6: Forced Marriage - Directions Order or Order for Return (</w:t>
    </w:r>
    <w:r w:rsidR="00070181">
      <w:rPr>
        <w:color w:val="000000"/>
        <w:sz w:val="18"/>
        <w:szCs w:val="18"/>
      </w:rPr>
      <w:t>W</w:t>
    </w:r>
    <w:r>
      <w:rPr>
        <w:color w:val="000000"/>
        <w:sz w:val="18"/>
        <w:szCs w:val="18"/>
      </w:rPr>
      <w:t xml:space="preserve">ithout </w:t>
    </w:r>
    <w:r w:rsidR="00070181">
      <w:rPr>
        <w:color w:val="000000"/>
        <w:sz w:val="18"/>
        <w:szCs w:val="18"/>
      </w:rPr>
      <w:t>N</w:t>
    </w:r>
    <w:r>
      <w:rPr>
        <w:color w:val="000000"/>
        <w:sz w:val="18"/>
        <w:szCs w:val="18"/>
      </w:rPr>
      <w:t>otice)</w:t>
    </w:r>
  </w:p>
  <w:p w14:paraId="35592913" w14:textId="77777777" w:rsidR="00732024" w:rsidRDefault="00000000">
    <w:pPr>
      <w:pBdr>
        <w:top w:val="nil"/>
        <w:left w:val="nil"/>
        <w:bottom w:val="nil"/>
        <w:right w:val="nil"/>
        <w:between w:val="nil"/>
      </w:pBdr>
      <w:tabs>
        <w:tab w:val="center" w:pos="4153"/>
        <w:tab w:val="right" w:pos="8306"/>
      </w:tabs>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EC5416">
      <w:rPr>
        <w:noProof/>
        <w:color w:val="000000"/>
        <w:sz w:val="18"/>
        <w:szCs w:val="18"/>
      </w:rPr>
      <w:t>1</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E2C20" w14:textId="77777777" w:rsidR="004902E2" w:rsidRDefault="004902E2">
      <w:r>
        <w:separator/>
      </w:r>
    </w:p>
  </w:footnote>
  <w:footnote w:type="continuationSeparator" w:id="0">
    <w:p w14:paraId="7546AADE" w14:textId="77777777" w:rsidR="004902E2" w:rsidRDefault="00490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021D9" w14:textId="6925E93D" w:rsidR="00732024" w:rsidRDefault="00000000">
    <w:pPr>
      <w:pBdr>
        <w:top w:val="nil"/>
        <w:left w:val="nil"/>
        <w:bottom w:val="nil"/>
        <w:right w:val="nil"/>
        <w:between w:val="nil"/>
      </w:pBdr>
      <w:tabs>
        <w:tab w:val="center" w:pos="4153"/>
        <w:tab w:val="right" w:pos="8306"/>
      </w:tabs>
      <w:jc w:val="center"/>
      <w:rPr>
        <w:color w:val="000000"/>
        <w:sz w:val="18"/>
        <w:szCs w:val="18"/>
      </w:rPr>
    </w:pPr>
    <w:r>
      <w:rPr>
        <w:i/>
        <w:color w:val="000000"/>
        <w:sz w:val="18"/>
        <w:szCs w:val="18"/>
      </w:rPr>
      <w:t>Order 15.6: Forced Marriage - Directions Order or Order for Return (</w:t>
    </w:r>
    <w:r w:rsidR="00070181">
      <w:rPr>
        <w:i/>
        <w:color w:val="000000"/>
        <w:sz w:val="18"/>
        <w:szCs w:val="18"/>
      </w:rPr>
      <w:t>W</w:t>
    </w:r>
    <w:r>
      <w:rPr>
        <w:i/>
        <w:color w:val="000000"/>
        <w:sz w:val="18"/>
        <w:szCs w:val="18"/>
      </w:rPr>
      <w:t xml:space="preserve">ithout </w:t>
    </w:r>
    <w:r w:rsidR="00070181">
      <w:rPr>
        <w:i/>
        <w:color w:val="000000"/>
        <w:sz w:val="18"/>
        <w:szCs w:val="18"/>
      </w:rPr>
      <w:t>N</w:t>
    </w:r>
    <w:r>
      <w:rPr>
        <w:i/>
        <w:color w:val="000000"/>
        <w:sz w:val="18"/>
        <w:szCs w:val="18"/>
      </w:rPr>
      <w:t>otice)</w:t>
    </w:r>
  </w:p>
  <w:p w14:paraId="760F7A77" w14:textId="77777777" w:rsidR="00732024" w:rsidRDefault="00732024">
    <w:pPr>
      <w:pBdr>
        <w:top w:val="nil"/>
        <w:left w:val="nil"/>
        <w:bottom w:val="nil"/>
        <w:right w:val="nil"/>
        <w:between w:val="nil"/>
      </w:pBdr>
      <w:tabs>
        <w:tab w:val="center" w:pos="4153"/>
        <w:tab w:val="right" w:pos="8306"/>
      </w:tabs>
      <w:jc w:val="center"/>
      <w:rPr>
        <w:i/>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D97F99"/>
    <w:multiLevelType w:val="multilevel"/>
    <w:tmpl w:val="E3C49D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ParaLevel3"/>
      <w:lvlText w:val="%3."/>
      <w:lvlJc w:val="left"/>
      <w:pPr>
        <w:tabs>
          <w:tab w:val="num" w:pos="2160"/>
        </w:tabs>
        <w:ind w:left="2160" w:hanging="720"/>
      </w:pPr>
    </w:lvl>
    <w:lvl w:ilvl="3">
      <w:start w:val="1"/>
      <w:numFmt w:val="decimal"/>
      <w:pStyle w:val="ParaLevel4"/>
      <w:lvlText w:val="%4."/>
      <w:lvlJc w:val="left"/>
      <w:pPr>
        <w:tabs>
          <w:tab w:val="num" w:pos="2880"/>
        </w:tabs>
        <w:ind w:left="2880" w:hanging="720"/>
      </w:pPr>
    </w:lvl>
    <w:lvl w:ilvl="4">
      <w:start w:val="1"/>
      <w:numFmt w:val="decimal"/>
      <w:pStyle w:val="ParaLevel5"/>
      <w:lvlText w:val="%5."/>
      <w:lvlJc w:val="left"/>
      <w:pPr>
        <w:tabs>
          <w:tab w:val="num" w:pos="3600"/>
        </w:tabs>
        <w:ind w:left="3600" w:hanging="720"/>
      </w:pPr>
    </w:lvl>
    <w:lvl w:ilvl="5">
      <w:start w:val="1"/>
      <w:numFmt w:val="decimal"/>
      <w:pStyle w:val="ParaLevel6"/>
      <w:lvlText w:val="%6."/>
      <w:lvlJc w:val="left"/>
      <w:pPr>
        <w:tabs>
          <w:tab w:val="num" w:pos="4320"/>
        </w:tabs>
        <w:ind w:left="4320" w:hanging="720"/>
      </w:pPr>
    </w:lvl>
    <w:lvl w:ilvl="6">
      <w:start w:val="1"/>
      <w:numFmt w:val="decimal"/>
      <w:pStyle w:val="ParaLevel7"/>
      <w:lvlText w:val="%7."/>
      <w:lvlJc w:val="left"/>
      <w:pPr>
        <w:tabs>
          <w:tab w:val="num" w:pos="5040"/>
        </w:tabs>
        <w:ind w:left="5040" w:hanging="720"/>
      </w:pPr>
    </w:lvl>
    <w:lvl w:ilvl="7">
      <w:start w:val="1"/>
      <w:numFmt w:val="decimal"/>
      <w:pStyle w:val="ParaLevel8"/>
      <w:lvlText w:val="%8."/>
      <w:lvlJc w:val="left"/>
      <w:pPr>
        <w:tabs>
          <w:tab w:val="num" w:pos="5760"/>
        </w:tabs>
        <w:ind w:left="5760" w:hanging="720"/>
      </w:pPr>
    </w:lvl>
    <w:lvl w:ilvl="8">
      <w:start w:val="1"/>
      <w:numFmt w:val="decimal"/>
      <w:pStyle w:val="ParaLevel9"/>
      <w:lvlText w:val="%9."/>
      <w:lvlJc w:val="left"/>
      <w:pPr>
        <w:tabs>
          <w:tab w:val="num" w:pos="6480"/>
        </w:tabs>
        <w:ind w:left="6480" w:hanging="720"/>
      </w:pPr>
    </w:lvl>
  </w:abstractNum>
  <w:abstractNum w:abstractNumId="1" w15:restartNumberingAfterBreak="0">
    <w:nsid w:val="620232DB"/>
    <w:multiLevelType w:val="multilevel"/>
    <w:tmpl w:val="8AAC8690"/>
    <w:lvl w:ilvl="0">
      <w:start w:val="1"/>
      <w:numFmt w:val="decimal"/>
      <w:pStyle w:val="ParaLevel1"/>
      <w:lvlText w:val="%1."/>
      <w:lvlJc w:val="left"/>
      <w:pPr>
        <w:ind w:left="567" w:hanging="567"/>
      </w:pPr>
      <w:rPr>
        <w:i w:val="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6"/>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2" w15:restartNumberingAfterBreak="0">
    <w:nsid w:val="7DE622C6"/>
    <w:multiLevelType w:val="multilevel"/>
    <w:tmpl w:val="79E4B9A6"/>
    <w:lvl w:ilvl="0">
      <w:start w:val="1"/>
      <w:numFmt w:val="decimal"/>
      <w:lvlText w:val="%1."/>
      <w:lvlJc w:val="left"/>
      <w:pPr>
        <w:ind w:left="567" w:hanging="567"/>
      </w:pPr>
      <w:rPr>
        <w:i w:val="0"/>
      </w:rPr>
    </w:lvl>
    <w:lvl w:ilvl="1">
      <w:start w:val="1"/>
      <w:numFmt w:val="lowerLetter"/>
      <w:pStyle w:val="ParaLevel2"/>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6"/>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num w:numId="1" w16cid:durableId="180314075">
    <w:abstractNumId w:val="1"/>
  </w:num>
  <w:num w:numId="2" w16cid:durableId="1108353877">
    <w:abstractNumId w:val="2"/>
  </w:num>
  <w:num w:numId="3" w16cid:durableId="1717585354">
    <w:abstractNumId w:val="0"/>
  </w:num>
  <w:num w:numId="4" w16cid:durableId="4467022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9882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24715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20866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0085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62809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78035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68606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23255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58549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024"/>
    <w:rsid w:val="00012953"/>
    <w:rsid w:val="00070181"/>
    <w:rsid w:val="000D1E41"/>
    <w:rsid w:val="001F23D1"/>
    <w:rsid w:val="002D70AE"/>
    <w:rsid w:val="004902E2"/>
    <w:rsid w:val="0068395A"/>
    <w:rsid w:val="00732024"/>
    <w:rsid w:val="007E651E"/>
    <w:rsid w:val="00915B9F"/>
    <w:rsid w:val="00AB5309"/>
    <w:rsid w:val="00C72293"/>
    <w:rsid w:val="00C76883"/>
    <w:rsid w:val="00DA5344"/>
    <w:rsid w:val="00E75A2F"/>
    <w:rsid w:val="00EC5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11CA337"/>
  <w15:docId w15:val="{0A680EBA-6BBC-4F2A-9F4F-A1C8E76B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953"/>
    <w:rPr>
      <w:lang w:eastAsia="en-US"/>
    </w:rPr>
  </w:style>
  <w:style w:type="paragraph" w:styleId="Heading1">
    <w:name w:val="heading 1"/>
    <w:basedOn w:val="Normal"/>
    <w:next w:val="Normal"/>
    <w:link w:val="Heading1Char"/>
    <w:uiPriority w:val="9"/>
    <w:qFormat/>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EF17DC"/>
    <w:pPr>
      <w:widowControl w:val="0"/>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pBdr>
        <w:top w:val="single" w:sz="6" w:space="1" w:color="auto"/>
        <w:left w:val="single" w:sz="6" w:space="1" w:color="auto"/>
        <w:bottom w:val="single" w:sz="6" w:space="1" w:color="auto"/>
        <w:right w:val="single" w:sz="6" w:space="1" w:color="auto"/>
      </w:pBdr>
      <w:jc w:val="center"/>
    </w:pPr>
    <w:rPr>
      <w:b/>
      <w:sz w:val="20"/>
    </w:rPr>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3Char">
    <w:name w:val="Heading 3 Char"/>
    <w:link w:val="Heading3"/>
    <w:uiPriority w:val="9"/>
    <w:semiHidden/>
    <w:locked/>
    <w:rPr>
      <w:rFonts w:ascii="Cambria" w:eastAsia="Times New Roman" w:hAnsi="Cambria" w:cs="Times New Roman"/>
      <w:b/>
      <w:bCs/>
      <w:sz w:val="26"/>
      <w:szCs w:val="26"/>
      <w:lang w:val="x-none" w:eastAsia="en-US"/>
    </w:rPr>
  </w:style>
  <w:style w:type="character" w:customStyle="1" w:styleId="Heading6Char">
    <w:name w:val="Heading 6 Char"/>
    <w:link w:val="Heading6"/>
    <w:uiPriority w:val="9"/>
    <w:semiHidden/>
    <w:locked/>
    <w:rPr>
      <w:rFonts w:ascii="Calibri" w:eastAsia="Times New Roman" w:hAnsi="Calibri" w:cs="Times New Roman"/>
      <w:b/>
      <w:bCs/>
      <w:sz w:val="22"/>
      <w:szCs w:val="22"/>
      <w:lang w:val="x-none" w:eastAsia="en-US"/>
    </w:rPr>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link w:val="QuoteChar"/>
    <w:uiPriority w:val="29"/>
    <w:qFormat/>
    <w:pPr>
      <w:spacing w:after="240"/>
      <w:ind w:left="1440" w:right="1440"/>
      <w:jc w:val="both"/>
    </w:pPr>
    <w:rPr>
      <w:szCs w:val="20"/>
    </w:rPr>
  </w:style>
  <w:style w:type="character" w:customStyle="1" w:styleId="QuoteChar">
    <w:name w:val="Quote Char"/>
    <w:link w:val="Quote"/>
    <w:uiPriority w:val="29"/>
    <w:locked/>
    <w:rPr>
      <w:rFonts w:cs="Times New Roman"/>
      <w:i/>
      <w:iCs/>
      <w:color w:val="000000"/>
      <w:sz w:val="24"/>
      <w:szCs w:val="24"/>
      <w:lang w:val="x-none" w:eastAsia="en-US"/>
    </w:rPr>
  </w:style>
  <w:style w:type="paragraph" w:styleId="Header">
    <w:name w:val="header"/>
    <w:basedOn w:val="Normal"/>
    <w:link w:val="HeaderChar"/>
    <w:uiPriority w:val="99"/>
    <w:pPr>
      <w:tabs>
        <w:tab w:val="center" w:pos="4153"/>
        <w:tab w:val="right" w:pos="8306"/>
      </w:tabs>
    </w:pPr>
    <w:rPr>
      <w:rFonts w:ascii="Univers (W1)" w:hAnsi="Univers (W1)"/>
      <w:szCs w:val="20"/>
    </w:rPr>
  </w:style>
  <w:style w:type="character" w:customStyle="1" w:styleId="HeaderChar">
    <w:name w:val="Header Char"/>
    <w:link w:val="Header"/>
    <w:uiPriority w:val="99"/>
    <w:locked/>
    <w:rPr>
      <w:rFonts w:cs="Times New Roman"/>
      <w:sz w:val="24"/>
      <w:szCs w:val="24"/>
      <w:lang w:val="x-none" w:eastAsia="en-US"/>
    </w:rPr>
  </w:style>
  <w:style w:type="paragraph" w:styleId="Footer">
    <w:name w:val="footer"/>
    <w:basedOn w:val="Normal"/>
    <w:link w:val="FooterChar"/>
    <w:uiPriority w:val="99"/>
    <w:pPr>
      <w:tabs>
        <w:tab w:val="center" w:pos="4153"/>
        <w:tab w:val="right" w:pos="8306"/>
      </w:tabs>
    </w:pPr>
    <w:rPr>
      <w:rFonts w:ascii="Univers (W1)" w:hAnsi="Univers (W1)"/>
      <w:szCs w:val="20"/>
    </w:rPr>
  </w:style>
  <w:style w:type="character" w:customStyle="1" w:styleId="FooterChar">
    <w:name w:val="Footer Char"/>
    <w:link w:val="Footer"/>
    <w:uiPriority w:val="99"/>
    <w:locked/>
    <w:rPr>
      <w:rFonts w:cs="Times New Roman"/>
      <w:sz w:val="24"/>
      <w:szCs w:val="24"/>
      <w:lang w:val="x-none" w:eastAsia="en-US"/>
    </w:rPr>
  </w:style>
  <w:style w:type="paragraph" w:customStyle="1" w:styleId="Heading">
    <w:name w:val="Heading"/>
    <w:basedOn w:val="Normal"/>
    <w:next w:val="Heading1"/>
    <w:pPr>
      <w:keepNext/>
      <w:spacing w:before="240" w:after="240" w:line="480" w:lineRule="auto"/>
    </w:pPr>
    <w:rPr>
      <w:szCs w:val="20"/>
    </w:rPr>
  </w:style>
  <w:style w:type="character" w:customStyle="1" w:styleId="TitleChar">
    <w:name w:val="Title Char"/>
    <w:link w:val="Title"/>
    <w:uiPriority w:val="10"/>
    <w:locked/>
    <w:rPr>
      <w:rFonts w:ascii="Cambria" w:eastAsia="Times New Roman" w:hAnsi="Cambria" w:cs="Times New Roman"/>
      <w:b/>
      <w:bCs/>
      <w:kern w:val="28"/>
      <w:sz w:val="32"/>
      <w:szCs w:val="32"/>
      <w:lang w:val="x-none" w:eastAsia="en-US"/>
    </w:rPr>
  </w:style>
  <w:style w:type="character" w:styleId="Emphasis">
    <w:name w:val="Emphasis"/>
    <w:uiPriority w:val="20"/>
    <w:qFormat/>
    <w:rsid w:val="00164CB5"/>
    <w:rPr>
      <w:rFonts w:cs="Times New Roman"/>
      <w:i/>
    </w:rPr>
  </w:style>
  <w:style w:type="paragraph" w:customStyle="1" w:styleId="eMailBlock">
    <w:name w:val="eMailBlock"/>
    <w:basedOn w:val="Title"/>
    <w:rPr>
      <w:sz w:val="26"/>
    </w:rPr>
  </w:style>
  <w:style w:type="paragraph" w:styleId="BalloonText">
    <w:name w:val="Balloon Text"/>
    <w:basedOn w:val="Normal"/>
    <w:link w:val="BalloonTextChar"/>
    <w:uiPriority w:val="99"/>
    <w:semiHidden/>
    <w:rsid w:val="00164CB5"/>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character" w:styleId="Hyperlink">
    <w:name w:val="Hyperlink"/>
    <w:uiPriority w:val="99"/>
    <w:rsid w:val="00164CB5"/>
    <w:rPr>
      <w:rFonts w:cs="Times New Roman"/>
      <w:color w:val="0000FF"/>
      <w:u w:val="single"/>
    </w:rPr>
  </w:style>
  <w:style w:type="paragraph" w:styleId="NormalWeb">
    <w:name w:val="Normal (Web)"/>
    <w:basedOn w:val="Normal"/>
    <w:uiPriority w:val="99"/>
    <w:rsid w:val="00164CB5"/>
    <w:pPr>
      <w:spacing w:before="100" w:beforeAutospacing="1" w:after="100" w:afterAutospacing="1"/>
    </w:pPr>
    <w:rPr>
      <w:lang w:eastAsia="en-GB"/>
    </w:rPr>
  </w:style>
  <w:style w:type="character" w:styleId="PageNumber">
    <w:name w:val="page number"/>
    <w:uiPriority w:val="99"/>
    <w:rsid w:val="00164CB5"/>
    <w:rPr>
      <w:rFonts w:cs="Times New Roman"/>
    </w:rPr>
  </w:style>
  <w:style w:type="paragraph" w:styleId="ListParagraph">
    <w:name w:val="List Paragraph"/>
    <w:basedOn w:val="Normal"/>
    <w:qFormat/>
    <w:rsid w:val="00012953"/>
    <w:pPr>
      <w:ind w:left="567"/>
      <w:contextualSpacing/>
    </w:pPr>
    <w:rPr>
      <w:szCs w:val="22"/>
    </w:rPr>
  </w:style>
  <w:style w:type="character" w:styleId="FootnoteReference">
    <w:name w:val="footnote reference"/>
    <w:uiPriority w:val="99"/>
    <w:semiHidden/>
    <w:rsid w:val="00597063"/>
    <w:rPr>
      <w:rFonts w:cs="Times New Roman"/>
      <w:vertAlign w:val="superscript"/>
    </w:rPr>
  </w:style>
  <w:style w:type="character" w:customStyle="1" w:styleId="sectionitemno">
    <w:name w:val="sectionitemno"/>
    <w:rsid w:val="00EF17DC"/>
    <w:rPr>
      <w:rFonts w:cs="Times New Roman"/>
    </w:rPr>
  </w:style>
  <w:style w:type="character" w:customStyle="1" w:styleId="text">
    <w:name w:val="text"/>
    <w:rsid w:val="00EF17DC"/>
    <w:rPr>
      <w:rFonts w:cs="Times New Roman"/>
    </w:rPr>
  </w:style>
  <w:style w:type="character" w:customStyle="1" w:styleId="subsectionno">
    <w:name w:val="subsectionno"/>
    <w:rsid w:val="00EF17DC"/>
    <w:rPr>
      <w:rFonts w:cs="Times New Roman"/>
    </w:rPr>
  </w:style>
  <w:style w:type="paragraph" w:customStyle="1" w:styleId="Body1">
    <w:name w:val="Body 1"/>
    <w:rsid w:val="00063D96"/>
    <w:rPr>
      <w:rFonts w:ascii="Helvetica" w:eastAsia="Arial Unicode MS" w:hAnsi="Helvetica"/>
      <w:color w:val="000000"/>
    </w:rPr>
  </w:style>
  <w:style w:type="paragraph" w:customStyle="1" w:styleId="Numbered">
    <w:name w:val="Numbered"/>
    <w:rsid w:val="00063D96"/>
    <w:pPr>
      <w:tabs>
        <w:tab w:val="num" w:pos="720"/>
      </w:tabs>
      <w:ind w:left="720" w:hanging="720"/>
    </w:pPr>
  </w:style>
  <w:style w:type="character" w:styleId="CommentReference">
    <w:name w:val="annotation reference"/>
    <w:uiPriority w:val="99"/>
    <w:rsid w:val="00FF7CA9"/>
    <w:rPr>
      <w:rFonts w:cs="Times New Roman"/>
      <w:sz w:val="18"/>
    </w:rPr>
  </w:style>
  <w:style w:type="paragraph" w:styleId="CommentText">
    <w:name w:val="annotation text"/>
    <w:basedOn w:val="Normal"/>
    <w:link w:val="CommentTextChar"/>
    <w:uiPriority w:val="99"/>
    <w:rsid w:val="00FF7CA9"/>
  </w:style>
  <w:style w:type="character" w:customStyle="1" w:styleId="CommentTextChar">
    <w:name w:val="Comment Text Char"/>
    <w:link w:val="CommentText"/>
    <w:uiPriority w:val="99"/>
    <w:locked/>
    <w:rsid w:val="00FF7CA9"/>
    <w:rPr>
      <w:rFonts w:cs="Times New Roman"/>
      <w:sz w:val="24"/>
      <w:lang w:val="en-GB" w:eastAsia="en-US"/>
    </w:rPr>
  </w:style>
  <w:style w:type="numbering" w:customStyle="1" w:styleId="Style2">
    <w:name w:val="Style2"/>
    <w:rsid w:val="00CA1A26"/>
  </w:style>
  <w:style w:type="numbering" w:customStyle="1" w:styleId="Style1">
    <w:name w:val="Style1"/>
    <w:uiPriority w:val="99"/>
    <w:rsid w:val="00CA1A26"/>
  </w:style>
  <w:style w:type="numbering" w:customStyle="1" w:styleId="Style3">
    <w:name w:val="Style3"/>
    <w:uiPriority w:val="99"/>
    <w:rsid w:val="00B23870"/>
  </w:style>
  <w:style w:type="paragraph" w:styleId="CommentSubject">
    <w:name w:val="annotation subject"/>
    <w:basedOn w:val="CommentText"/>
    <w:next w:val="CommentText"/>
    <w:link w:val="CommentSubjectChar"/>
    <w:rsid w:val="00B23870"/>
    <w:rPr>
      <w:b/>
      <w:bCs/>
      <w:sz w:val="20"/>
      <w:szCs w:val="20"/>
    </w:rPr>
  </w:style>
  <w:style w:type="character" w:customStyle="1" w:styleId="CommentSubjectChar">
    <w:name w:val="Comment Subject Char"/>
    <w:link w:val="CommentSubject"/>
    <w:rsid w:val="00B23870"/>
    <w:rPr>
      <w:rFonts w:cs="Times New Roman"/>
      <w:b/>
      <w:bCs/>
      <w:sz w:val="24"/>
      <w:lang w:val="en-GB" w:eastAsia="en-US"/>
    </w:rPr>
  </w:style>
  <w:style w:type="numbering" w:customStyle="1" w:styleId="Style4">
    <w:name w:val="Style4"/>
    <w:uiPriority w:val="99"/>
    <w:rsid w:val="00192AA1"/>
  </w:style>
  <w:style w:type="table" w:styleId="TableGrid">
    <w:name w:val="Table Grid"/>
    <w:basedOn w:val="TableNormal"/>
    <w:uiPriority w:val="39"/>
    <w:rsid w:val="00D84E0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VMm6QFg78G9UQrgdqg+bqrn4FA==">AMUW2mVRMeE++LS+8Jj5ohGD/hw0KJ0SWdLjfgUEvHw+r8H4F1jdsHVMqKbDd7T9LsQar2K/oJsdtDH72QucLq8Q4jjUoxsg16Sf1jIsH1UKoZoqdHkVceE=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1289</Words>
  <Characters>7351</Characters>
  <Application>Microsoft Office Word</Application>
  <DocSecurity>0</DocSecurity>
  <Lines>61</Lines>
  <Paragraphs>17</Paragraphs>
  <ScaleCrop>false</ScaleCrop>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Chapman</dc:creator>
  <cp:lastModifiedBy>Melissa Abey</cp:lastModifiedBy>
  <cp:revision>11</cp:revision>
  <cp:lastPrinted>2022-11-21T14:55:00Z</cp:lastPrinted>
  <dcterms:created xsi:type="dcterms:W3CDTF">2022-11-21T14:55:00Z</dcterms:created>
  <dcterms:modified xsi:type="dcterms:W3CDTF">2023-05-12T13:50:00Z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FAMILY DIVISION</vt:lpwstr>
  </property>
  <property fmtid="{D5CDD505-2E9C-101B-9397-08002B2CF9AE}" pid="5" name="SubDivision">
    <vt:lpwstr/>
  </property>
  <property fmtid="{D5CDD505-2E9C-101B-9397-08002B2CF9AE}" pid="6" name="ApprovedStage">
    <vt:lpwstr>Approved</vt:lpwstr>
  </property>
  <property fmtid="{D5CDD505-2E9C-101B-9397-08002B2CF9AE}" pid="7" name="NCDiv">
    <vt:lpwstr>Fam</vt:lpwstr>
  </property>
  <property fmtid="{D5CDD505-2E9C-101B-9397-08002B2CF9AE}" pid="8" name="NCJudge">
    <vt:lpwstr>MR JUSTICE MOSTYN</vt:lpwstr>
  </property>
  <property fmtid="{D5CDD505-2E9C-101B-9397-08002B2CF9AE}" pid="9" name="NCCaseNum">
    <vt:lpwstr>FD13D00606</vt:lpwstr>
  </property>
  <property fmtid="{D5CDD505-2E9C-101B-9397-08002B2CF9AE}" pid="10" name="NCCaseTitle">
    <vt:lpwstr>Jahanchani</vt:lpwstr>
  </property>
  <property fmtid="{D5CDD505-2E9C-101B-9397-08002B2CF9AE}" pid="11" name="NCJudgeDate">
    <vt:lpwstr>24/06/2013</vt:lpwstr>
  </property>
  <property fmtid="{D5CDD505-2E9C-101B-9397-08002B2CF9AE}" pid="12" name="NCNumber">
    <vt:lpwstr>[2013] EWHC 1735 (Fam)</vt:lpwstr>
  </property>
</Properties>
</file>