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AE599" w14:textId="77777777" w:rsidR="00DF01F7" w:rsidRDefault="00000000" w:rsidP="008E1390">
      <w:pPr>
        <w:rPr>
          <w:b/>
          <w:sz w:val="28"/>
        </w:rPr>
      </w:pPr>
      <w:r>
        <w:rPr>
          <w:b/>
          <w:noProof/>
          <w:sz w:val="32"/>
          <w:szCs w:val="22"/>
        </w:rPr>
        <w:object w:dxaOrig="1440" w:dyaOrig="1440" w14:anchorId="1378E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5pt;margin-top:3.2pt;width:84.2pt;height:66.85pt;z-index:251658240;visibility:visible;mso-wrap-edited:f;mso-width-percent:0;mso-height-percent:0;mso-width-percent:0;mso-height-percent:0" fillcolor="window">
            <v:imagedata r:id="rId7" o:title=""/>
            <w10:wrap type="square"/>
          </v:shape>
          <o:OLEObject Type="Embed" ProgID="Word.Picture.8" ShapeID="_x0000_s1026" DrawAspect="Content" ObjectID="_1745408040" r:id="rId8"/>
        </w:object>
      </w:r>
      <w:r w:rsidR="0009301B" w:rsidRPr="00121610">
        <w:rPr>
          <w:b/>
          <w:sz w:val="28"/>
        </w:rPr>
        <w:t>In the High Court of Justice</w:t>
      </w:r>
    </w:p>
    <w:p w14:paraId="33EECC85" w14:textId="51E39D9E" w:rsidR="0009301B" w:rsidRDefault="0009301B" w:rsidP="008E1390">
      <w:pPr>
        <w:rPr>
          <w:b/>
          <w:sz w:val="28"/>
        </w:rPr>
      </w:pPr>
      <w:r w:rsidRPr="00121610">
        <w:rPr>
          <w:b/>
          <w:sz w:val="28"/>
        </w:rPr>
        <w:t>Family Division</w:t>
      </w:r>
    </w:p>
    <w:p w14:paraId="1C103555" w14:textId="13EE9B2D" w:rsidR="0009301B" w:rsidRDefault="0009301B" w:rsidP="008E1390">
      <w:pPr>
        <w:rPr>
          <w:b/>
          <w:color w:val="FF0000"/>
          <w:sz w:val="28"/>
        </w:rPr>
      </w:pPr>
      <w:r w:rsidRPr="00956FBF">
        <w:rPr>
          <w:b/>
          <w:color w:val="000000" w:themeColor="text1"/>
          <w:sz w:val="28"/>
        </w:rPr>
        <w:t xml:space="preserve">Sitting at </w:t>
      </w:r>
      <w:r w:rsidRPr="007166DE">
        <w:rPr>
          <w:b/>
          <w:color w:val="FF0000"/>
          <w:sz w:val="28"/>
        </w:rPr>
        <w:t>[the Royal Courts of Justice] /</w:t>
      </w:r>
      <w:r>
        <w:rPr>
          <w:b/>
          <w:color w:val="FF0000"/>
          <w:sz w:val="28"/>
        </w:rPr>
        <w:t xml:space="preserve"> </w:t>
      </w:r>
      <w:r>
        <w:rPr>
          <w:b/>
          <w:color w:val="FF0000"/>
          <w:sz w:val="28"/>
        </w:rPr>
        <w:br/>
        <w:t>[[</w:t>
      </w:r>
      <w:r w:rsidRPr="00956FBF">
        <w:rPr>
          <w:b/>
          <w:i/>
          <w:color w:val="FF0000"/>
          <w:sz w:val="28"/>
        </w:rPr>
        <w:t>name</w:t>
      </w:r>
      <w:r>
        <w:rPr>
          <w:b/>
          <w:iCs/>
          <w:color w:val="FF0000"/>
          <w:sz w:val="28"/>
        </w:rPr>
        <w:t>]</w:t>
      </w:r>
      <w:r w:rsidRPr="00956FBF">
        <w:rPr>
          <w:b/>
          <w:i/>
          <w:color w:val="FF0000"/>
          <w:sz w:val="28"/>
        </w:rPr>
        <w:t xml:space="preserve"> </w:t>
      </w:r>
      <w:r w:rsidRPr="007166DE">
        <w:rPr>
          <w:b/>
          <w:iCs/>
          <w:color w:val="FF0000"/>
          <w:sz w:val="28"/>
        </w:rPr>
        <w:t>District Registry</w:t>
      </w:r>
      <w:r>
        <w:rPr>
          <w:b/>
          <w:color w:val="FF0000"/>
          <w:sz w:val="28"/>
        </w:rPr>
        <w:t>]</w:t>
      </w:r>
      <w:r>
        <w:rPr>
          <w:b/>
          <w:color w:val="FF0000"/>
          <w:sz w:val="28"/>
        </w:rPr>
        <w:tab/>
      </w:r>
      <w:r w:rsidR="007D5754">
        <w:rPr>
          <w:b/>
          <w:sz w:val="28"/>
        </w:rPr>
        <w:t>Case N</w:t>
      </w:r>
      <w:r w:rsidRPr="00F67793">
        <w:rPr>
          <w:b/>
          <w:sz w:val="28"/>
        </w:rPr>
        <w:t>o:</w:t>
      </w:r>
      <w:r>
        <w:rPr>
          <w:b/>
          <w:sz w:val="28"/>
        </w:rPr>
        <w:t xml:space="preserve"> </w:t>
      </w:r>
      <w:r w:rsidRPr="00C97EB6">
        <w:rPr>
          <w:b/>
          <w:color w:val="FF0000"/>
          <w:sz w:val="28"/>
        </w:rPr>
        <w:t>[</w:t>
      </w:r>
      <w:r w:rsidRPr="00C97EB6">
        <w:rPr>
          <w:b/>
          <w:i/>
          <w:color w:val="FF0000"/>
          <w:sz w:val="28"/>
        </w:rPr>
        <w:t>Case number</w:t>
      </w:r>
      <w:r w:rsidRPr="00C97EB6">
        <w:rPr>
          <w:b/>
          <w:color w:val="FF0000"/>
          <w:sz w:val="28"/>
        </w:rPr>
        <w:t>]</w:t>
      </w:r>
    </w:p>
    <w:p w14:paraId="5089C411" w14:textId="5CC7F961" w:rsidR="00F12E5D" w:rsidRDefault="00F12E5D" w:rsidP="008E1390">
      <w:pPr>
        <w:rPr>
          <w:b/>
        </w:rPr>
      </w:pPr>
    </w:p>
    <w:p w14:paraId="7EB6E3EA" w14:textId="77777777" w:rsidR="0009301B" w:rsidRPr="00F67793" w:rsidRDefault="0009301B" w:rsidP="008E1390">
      <w:pPr>
        <w:rPr>
          <w:b/>
        </w:rPr>
      </w:pPr>
    </w:p>
    <w:p w14:paraId="5C6B98BF" w14:textId="77777777" w:rsidR="008824FF" w:rsidRPr="009F20DE" w:rsidRDefault="008824FF" w:rsidP="008E1390"/>
    <w:p w14:paraId="26CFBCEB" w14:textId="77777777" w:rsidR="009F20DE" w:rsidRPr="009F20DE" w:rsidRDefault="00F12E5D" w:rsidP="008E1390">
      <w:pPr>
        <w:rPr>
          <w:b/>
        </w:rPr>
      </w:pPr>
      <w:r w:rsidRPr="00AD7518">
        <w:rPr>
          <w:b/>
          <w:color w:val="FF0000"/>
        </w:rPr>
        <w:t>[The Child Ab</w:t>
      </w:r>
      <w:r w:rsidR="005B5BE8">
        <w:rPr>
          <w:b/>
          <w:color w:val="FF0000"/>
        </w:rPr>
        <w:t>duction and Custody Act 1985</w:t>
      </w:r>
      <w:r w:rsidR="003F34DA">
        <w:rPr>
          <w:b/>
          <w:color w:val="FF0000"/>
        </w:rPr>
        <w:t xml:space="preserve"> incorporating the 1980 Hague Convention on the Civil Aspects of International Child Abduction</w:t>
      </w:r>
      <w:r w:rsidR="005B5BE8">
        <w:rPr>
          <w:b/>
          <w:color w:val="FF0000"/>
        </w:rPr>
        <w:t>] /</w:t>
      </w:r>
    </w:p>
    <w:p w14:paraId="0A8F3B92" w14:textId="77777777" w:rsidR="009F20DE" w:rsidRPr="009F20DE" w:rsidRDefault="00F12E5D" w:rsidP="008E1390">
      <w:pPr>
        <w:rPr>
          <w:b/>
        </w:rPr>
      </w:pPr>
      <w:r w:rsidRPr="00AD7518">
        <w:rPr>
          <w:b/>
          <w:color w:val="FF0000"/>
        </w:rPr>
        <w:t>[The Senior Courts Act 1981] /</w:t>
      </w:r>
    </w:p>
    <w:p w14:paraId="33ED0C5B" w14:textId="77777777" w:rsidR="009F20DE" w:rsidRPr="008824FF" w:rsidRDefault="00F12E5D" w:rsidP="008E1390">
      <w:pPr>
        <w:rPr>
          <w:b/>
        </w:rPr>
      </w:pPr>
      <w:r w:rsidRPr="00AD7518">
        <w:rPr>
          <w:b/>
          <w:color w:val="FF0000"/>
        </w:rPr>
        <w:t xml:space="preserve">[Council </w:t>
      </w:r>
      <w:r w:rsidR="005B5BE8">
        <w:rPr>
          <w:b/>
          <w:color w:val="FF0000"/>
        </w:rPr>
        <w:t>Regulation (EC) No. 2201/2003]</w:t>
      </w:r>
      <w:r w:rsidR="00D92F56">
        <w:rPr>
          <w:b/>
          <w:color w:val="FF0000"/>
        </w:rPr>
        <w:t xml:space="preserve"> /</w:t>
      </w:r>
    </w:p>
    <w:p w14:paraId="27FFE15E" w14:textId="77777777" w:rsidR="003F34DA" w:rsidRPr="009F20DE" w:rsidRDefault="00D92F56" w:rsidP="008E1390">
      <w:pPr>
        <w:rPr>
          <w:b/>
        </w:rPr>
      </w:pPr>
      <w:r>
        <w:rPr>
          <w:b/>
          <w:color w:val="FF0000"/>
        </w:rPr>
        <w:t>[T</w:t>
      </w:r>
      <w:r w:rsidR="003F34DA">
        <w:rPr>
          <w:b/>
          <w:color w:val="FF0000"/>
        </w:rPr>
        <w:t>he 1996 Hague Convention on Jurisdiction, Applicable Law, Recognition and Enforcement and Cooperation</w:t>
      </w:r>
      <w:r>
        <w:rPr>
          <w:b/>
          <w:color w:val="FF0000"/>
        </w:rPr>
        <w:t xml:space="preserve"> in Respect of Parental Responsibility and Measures for the Protection of Children</w:t>
      </w:r>
      <w:r w:rsidR="00DE2814">
        <w:rPr>
          <w:b/>
          <w:color w:val="FF0000"/>
        </w:rPr>
        <w:t xml:space="preserve">] </w:t>
      </w:r>
    </w:p>
    <w:p w14:paraId="1E75929D" w14:textId="77777777" w:rsidR="00F12E5D" w:rsidRDefault="00F12E5D" w:rsidP="008E1390"/>
    <w:p w14:paraId="1F86651B" w14:textId="77777777" w:rsidR="009B521C" w:rsidRDefault="009B521C" w:rsidP="008E1390"/>
    <w:p w14:paraId="01E18F02" w14:textId="77777777" w:rsidR="00F12E5D" w:rsidRPr="005B5BE8" w:rsidRDefault="00F12E5D" w:rsidP="008E1390">
      <w:pPr>
        <w:rPr>
          <w:b/>
        </w:rPr>
      </w:pPr>
      <w:r w:rsidRPr="005B5BE8">
        <w:rPr>
          <w:b/>
        </w:rPr>
        <w:t xml:space="preserve">The </w:t>
      </w:r>
      <w:r w:rsidR="001819FD">
        <w:rPr>
          <w:b/>
        </w:rPr>
        <w:t>c</w:t>
      </w:r>
      <w:r w:rsidRPr="005B5BE8">
        <w:rPr>
          <w:b/>
        </w:rPr>
        <w:t>hild</w:t>
      </w:r>
      <w:r w:rsidRPr="005B5BE8">
        <w:rPr>
          <w:b/>
          <w:color w:val="FF0000"/>
        </w:rPr>
        <w:t>[ren]</w:t>
      </w:r>
    </w:p>
    <w:p w14:paraId="4537FD2B" w14:textId="77777777" w:rsidR="005B5BE8" w:rsidRPr="005B5BE8" w:rsidRDefault="005B5BE8" w:rsidP="008E1390">
      <w:pPr>
        <w:tabs>
          <w:tab w:val="left" w:pos="3935"/>
          <w:tab w:val="left" w:pos="5508"/>
        </w:tabs>
      </w:pPr>
      <w:r w:rsidRPr="005B5BE8">
        <w:rPr>
          <w:b/>
          <w:color w:val="FF0000"/>
        </w:rPr>
        <w:t>[</w:t>
      </w:r>
      <w:r w:rsidRPr="005B5BE8">
        <w:rPr>
          <w:b/>
          <w:i/>
          <w:color w:val="FF0000"/>
        </w:rPr>
        <w:t>Name of child</w:t>
      </w:r>
      <w:r w:rsidRPr="005B5BE8">
        <w:rPr>
          <w:b/>
          <w:color w:val="FF0000"/>
        </w:rPr>
        <w:t>]</w:t>
      </w:r>
      <w:r w:rsidRPr="005B5BE8">
        <w:rPr>
          <w:b/>
          <w:color w:val="FF0000"/>
        </w:rPr>
        <w:tab/>
        <w:t>[Girl] / [Boy]</w:t>
      </w:r>
      <w:r w:rsidRPr="005B5BE8">
        <w:rPr>
          <w:b/>
          <w:color w:val="FF0000"/>
        </w:rPr>
        <w:tab/>
        <w:t>[</w:t>
      </w:r>
      <w:r>
        <w:rPr>
          <w:b/>
          <w:i/>
          <w:color w:val="FF0000"/>
        </w:rPr>
        <w:t xml:space="preserve">dob </w:t>
      </w:r>
      <w:r w:rsidRPr="005B5BE8">
        <w:rPr>
          <w:b/>
          <w:i/>
          <w:color w:val="FF0000"/>
        </w:rPr>
        <w:t>dd/mm/</w:t>
      </w:r>
      <w:proofErr w:type="spellStart"/>
      <w:r w:rsidRPr="005B5BE8">
        <w:rPr>
          <w:b/>
          <w:i/>
          <w:color w:val="FF0000"/>
        </w:rPr>
        <w:t>yy</w:t>
      </w:r>
      <w:proofErr w:type="spellEnd"/>
      <w:r w:rsidRPr="005B5BE8">
        <w:rPr>
          <w:b/>
          <w:color w:val="FF0000"/>
        </w:rPr>
        <w:t>]</w:t>
      </w:r>
    </w:p>
    <w:p w14:paraId="0FF8325E" w14:textId="77777777" w:rsidR="005B5BE8" w:rsidRPr="005B5BE8" w:rsidRDefault="005B5BE8" w:rsidP="008E1390">
      <w:pPr>
        <w:tabs>
          <w:tab w:val="left" w:pos="3935"/>
          <w:tab w:val="left" w:pos="5508"/>
        </w:tabs>
      </w:pPr>
      <w:r w:rsidRPr="005B5BE8">
        <w:rPr>
          <w:b/>
          <w:color w:val="FF0000"/>
        </w:rPr>
        <w:t>[</w:t>
      </w:r>
      <w:r w:rsidRPr="005B5BE8">
        <w:rPr>
          <w:b/>
          <w:i/>
          <w:color w:val="FF0000"/>
        </w:rPr>
        <w:t>Name of child</w:t>
      </w:r>
      <w:r w:rsidRPr="005B5BE8">
        <w:rPr>
          <w:b/>
          <w:color w:val="FF0000"/>
        </w:rPr>
        <w:t>]</w:t>
      </w:r>
      <w:r w:rsidRPr="005B5BE8">
        <w:rPr>
          <w:b/>
          <w:color w:val="FF0000"/>
        </w:rPr>
        <w:tab/>
        <w:t>[Girl] / [Boy]</w:t>
      </w:r>
      <w:r w:rsidRPr="005B5BE8">
        <w:rPr>
          <w:b/>
          <w:color w:val="FF0000"/>
        </w:rPr>
        <w:tab/>
        <w:t>[</w:t>
      </w:r>
      <w:r>
        <w:rPr>
          <w:b/>
          <w:i/>
          <w:color w:val="FF0000"/>
        </w:rPr>
        <w:t xml:space="preserve">dob </w:t>
      </w:r>
      <w:r w:rsidRPr="005B5BE8">
        <w:rPr>
          <w:b/>
          <w:i/>
          <w:color w:val="FF0000"/>
        </w:rPr>
        <w:t>dd/mm/</w:t>
      </w:r>
      <w:proofErr w:type="spellStart"/>
      <w:r w:rsidRPr="005B5BE8">
        <w:rPr>
          <w:b/>
          <w:i/>
          <w:color w:val="FF0000"/>
        </w:rPr>
        <w:t>yy</w:t>
      </w:r>
      <w:proofErr w:type="spellEnd"/>
      <w:r w:rsidRPr="005B5BE8">
        <w:rPr>
          <w:b/>
          <w:color w:val="FF0000"/>
        </w:rPr>
        <w:t>]</w:t>
      </w:r>
    </w:p>
    <w:p w14:paraId="3FB0FF2A" w14:textId="77777777" w:rsidR="00F12E5D" w:rsidRPr="009F20DE" w:rsidRDefault="00F12E5D" w:rsidP="008E1390"/>
    <w:p w14:paraId="0439BEE2" w14:textId="77777777" w:rsidR="00F12E5D" w:rsidRDefault="00F12E5D" w:rsidP="008E1390"/>
    <w:p w14:paraId="365CA8A9" w14:textId="77777777" w:rsidR="00070415" w:rsidRPr="008824FF" w:rsidRDefault="00070415" w:rsidP="008E1390">
      <w:pPr>
        <w:rPr>
          <w:b/>
        </w:rPr>
      </w:pPr>
      <w:r w:rsidRPr="001819FD">
        <w:rPr>
          <w:b/>
        </w:rPr>
        <w:t xml:space="preserve">ORDER MADE BY </w:t>
      </w:r>
      <w:r w:rsidRPr="001819FD">
        <w:rPr>
          <w:b/>
          <w:color w:val="FF0000"/>
        </w:rPr>
        <w:t>[</w:t>
      </w:r>
      <w:r w:rsidRPr="001819FD">
        <w:rPr>
          <w:b/>
          <w:i/>
          <w:color w:val="FF0000"/>
        </w:rPr>
        <w:t>NAME OF JUDGE</w:t>
      </w:r>
      <w:r w:rsidRPr="001819FD">
        <w:rPr>
          <w:b/>
        </w:rPr>
        <w:t xml:space="preserve">] ON </w:t>
      </w:r>
      <w:r w:rsidRPr="001819FD">
        <w:rPr>
          <w:b/>
          <w:color w:val="FF0000"/>
        </w:rPr>
        <w:t>[</w:t>
      </w:r>
      <w:r w:rsidRPr="001819FD">
        <w:rPr>
          <w:b/>
          <w:i/>
          <w:color w:val="FF0000"/>
        </w:rPr>
        <w:t>DATE</w:t>
      </w:r>
      <w:r w:rsidRPr="001819FD">
        <w:rPr>
          <w:b/>
          <w:color w:val="FF0000"/>
        </w:rPr>
        <w:t>]</w:t>
      </w:r>
      <w:r w:rsidRPr="001819FD">
        <w:rPr>
          <w:b/>
        </w:rPr>
        <w:t xml:space="preserve"> SITTING IN </w:t>
      </w:r>
      <w:r w:rsidRPr="001819FD">
        <w:rPr>
          <w:b/>
          <w:color w:val="FF0000"/>
        </w:rPr>
        <w:t xml:space="preserve">[OPEN COURT] </w:t>
      </w:r>
      <w:r w:rsidR="00924875" w:rsidRPr="001819FD">
        <w:rPr>
          <w:b/>
          <w:color w:val="FF0000"/>
        </w:rPr>
        <w:t>/ [PRIVATE]</w:t>
      </w:r>
    </w:p>
    <w:p w14:paraId="1BBF3CF4" w14:textId="77777777" w:rsidR="00070415" w:rsidRPr="009F20DE" w:rsidRDefault="00070415" w:rsidP="008E1390"/>
    <w:p w14:paraId="12922327" w14:textId="77777777" w:rsidR="00F12E5D" w:rsidRPr="00F67793" w:rsidRDefault="00F12E5D" w:rsidP="008E1390">
      <w:r>
        <w:t xml:space="preserve">After hearing </w:t>
      </w:r>
      <w:r w:rsidRPr="00D07381">
        <w:rPr>
          <w:color w:val="FF0000"/>
        </w:rPr>
        <w:t>[</w:t>
      </w:r>
      <w:r w:rsidRPr="00D07381">
        <w:rPr>
          <w:i/>
          <w:color w:val="FF0000"/>
        </w:rPr>
        <w:t>name the advocate(s) who appeared</w:t>
      </w:r>
      <w:r w:rsidRPr="00D07381">
        <w:rPr>
          <w:color w:val="FF0000"/>
        </w:rPr>
        <w:t>]</w:t>
      </w:r>
    </w:p>
    <w:p w14:paraId="0B5B3FBA" w14:textId="77777777" w:rsidR="00F12E5D" w:rsidRDefault="00F12E5D" w:rsidP="008E1390">
      <w:r>
        <w:t xml:space="preserve">After </w:t>
      </w:r>
      <w:r w:rsidRPr="00F67793">
        <w:t xml:space="preserve">consideration of the documents lodged by the </w:t>
      </w:r>
      <w:r>
        <w:t>applicant and the respondent</w:t>
      </w:r>
    </w:p>
    <w:p w14:paraId="46A86AA8" w14:textId="77777777" w:rsidR="00F12E5D" w:rsidRDefault="00F12E5D" w:rsidP="008E1390">
      <w:r>
        <w:t xml:space="preserve">After reading the statements and hearing the witnesses specified in paragraph </w:t>
      </w:r>
      <w:r w:rsidRPr="00CC60FD">
        <w:rPr>
          <w:color w:val="FF0000"/>
        </w:rPr>
        <w:t>[6] / [</w:t>
      </w:r>
      <w:r w:rsidRPr="00CC60FD">
        <w:rPr>
          <w:i/>
          <w:color w:val="FF0000"/>
        </w:rPr>
        <w:t>para number</w:t>
      </w:r>
      <w:r w:rsidRPr="00CC60FD">
        <w:rPr>
          <w:color w:val="FF0000"/>
        </w:rPr>
        <w:t>]</w:t>
      </w:r>
      <w:r>
        <w:t xml:space="preserve"> of the Recitals below</w:t>
      </w:r>
    </w:p>
    <w:p w14:paraId="46108FB0" w14:textId="77777777" w:rsidR="00F12E5D" w:rsidRPr="009F20DE" w:rsidRDefault="00F12E5D" w:rsidP="008E1390"/>
    <w:p w14:paraId="046538EB" w14:textId="77777777" w:rsidR="00F12E5D" w:rsidRPr="009F20DE" w:rsidRDefault="00F12E5D" w:rsidP="008E1390"/>
    <w:p w14:paraId="3A454B04" w14:textId="179B8F14" w:rsidR="00F12E5D" w:rsidRDefault="00F12E5D" w:rsidP="008E1390">
      <w:pPr>
        <w:pBdr>
          <w:top w:val="single" w:sz="12" w:space="1" w:color="auto"/>
          <w:left w:val="single" w:sz="12" w:space="4" w:color="auto"/>
          <w:bottom w:val="single" w:sz="12" w:space="1" w:color="auto"/>
          <w:right w:val="single" w:sz="12" w:space="4" w:color="auto"/>
        </w:pBdr>
        <w:rPr>
          <w:b/>
        </w:rPr>
      </w:pPr>
      <w:r>
        <w:rPr>
          <w:b/>
        </w:rPr>
        <w:t xml:space="preserve">IMPORTANT WARNING </w:t>
      </w:r>
      <w:r w:rsidRPr="008075D8">
        <w:rPr>
          <w:b/>
        </w:rPr>
        <w:t>TO</w:t>
      </w:r>
      <w:r w:rsidR="00A87C6E">
        <w:rPr>
          <w:b/>
        </w:rPr>
        <w:t xml:space="preserve"> </w:t>
      </w:r>
    </w:p>
    <w:p w14:paraId="0F5BA269" w14:textId="77777777" w:rsidR="00F12E5D" w:rsidRPr="008824FF" w:rsidRDefault="00F12E5D" w:rsidP="008E1390">
      <w:pPr>
        <w:pBdr>
          <w:top w:val="single" w:sz="12" w:space="1" w:color="auto"/>
          <w:left w:val="single" w:sz="12" w:space="4" w:color="auto"/>
          <w:bottom w:val="single" w:sz="12" w:space="1" w:color="auto"/>
          <w:right w:val="single" w:sz="12" w:space="4" w:color="auto"/>
        </w:pBdr>
        <w:rPr>
          <w:b/>
        </w:rPr>
      </w:pPr>
      <w:r w:rsidRPr="00FF68ED">
        <w:rPr>
          <w:b/>
          <w:color w:val="FF0000"/>
        </w:rPr>
        <w:t>[</w:t>
      </w:r>
      <w:r w:rsidRPr="00FF68ED">
        <w:rPr>
          <w:b/>
          <w:i/>
          <w:color w:val="FF0000"/>
        </w:rPr>
        <w:t>APPLICANT NAME</w:t>
      </w:r>
      <w:r w:rsidRPr="00FF68ED">
        <w:rPr>
          <w:b/>
          <w:color w:val="FF0000"/>
        </w:rPr>
        <w:t>]</w:t>
      </w:r>
      <w:r>
        <w:rPr>
          <w:b/>
        </w:rPr>
        <w:t xml:space="preserve"> OF </w:t>
      </w:r>
      <w:r w:rsidRPr="00FF68ED">
        <w:rPr>
          <w:b/>
          <w:color w:val="FF0000"/>
        </w:rPr>
        <w:t>[</w:t>
      </w:r>
      <w:r w:rsidRPr="00FF68ED">
        <w:rPr>
          <w:b/>
          <w:i/>
          <w:color w:val="FF0000"/>
        </w:rPr>
        <w:t>APPLICANT ADDRESS</w:t>
      </w:r>
      <w:r w:rsidRPr="00FF68ED">
        <w:rPr>
          <w:b/>
          <w:color w:val="FF0000"/>
        </w:rPr>
        <w:t>]</w:t>
      </w:r>
    </w:p>
    <w:p w14:paraId="49725456" w14:textId="77777777" w:rsidR="00F12E5D" w:rsidRPr="008075D8" w:rsidRDefault="00F12E5D" w:rsidP="008E1390">
      <w:pPr>
        <w:pBdr>
          <w:top w:val="single" w:sz="12" w:space="1" w:color="auto"/>
          <w:left w:val="single" w:sz="12" w:space="4" w:color="auto"/>
          <w:bottom w:val="single" w:sz="12" w:space="1" w:color="auto"/>
          <w:right w:val="single" w:sz="12" w:space="4" w:color="auto"/>
        </w:pBdr>
        <w:rPr>
          <w:b/>
        </w:rPr>
      </w:pPr>
      <w:r w:rsidRPr="00FF68ED">
        <w:rPr>
          <w:b/>
          <w:color w:val="FF0000"/>
        </w:rPr>
        <w:t>[</w:t>
      </w:r>
      <w:r w:rsidRPr="00FF68ED">
        <w:rPr>
          <w:b/>
          <w:i/>
          <w:color w:val="FF0000"/>
        </w:rPr>
        <w:t>RESPONDENT NAME</w:t>
      </w:r>
      <w:r w:rsidRPr="00FF68ED">
        <w:rPr>
          <w:b/>
          <w:color w:val="FF0000"/>
        </w:rPr>
        <w:t>]</w:t>
      </w:r>
      <w:r w:rsidRPr="008075D8">
        <w:rPr>
          <w:b/>
        </w:rPr>
        <w:t xml:space="preserve"> OF </w:t>
      </w:r>
      <w:r w:rsidRPr="00FF68ED">
        <w:rPr>
          <w:b/>
          <w:color w:val="FF0000"/>
        </w:rPr>
        <w:t>[</w:t>
      </w:r>
      <w:r w:rsidRPr="00FF68ED">
        <w:rPr>
          <w:b/>
          <w:i/>
          <w:color w:val="FF0000"/>
        </w:rPr>
        <w:t>RESPONDENT ADDRESS</w:t>
      </w:r>
      <w:r w:rsidRPr="00FF68ED">
        <w:rPr>
          <w:b/>
          <w:color w:val="FF0000"/>
        </w:rPr>
        <w:t>]</w:t>
      </w:r>
    </w:p>
    <w:p w14:paraId="421A37F1" w14:textId="77777777" w:rsidR="00F12E5D" w:rsidRPr="008075D8" w:rsidRDefault="00F12E5D" w:rsidP="008E1390">
      <w:pPr>
        <w:pBdr>
          <w:top w:val="single" w:sz="12" w:space="1" w:color="auto"/>
          <w:left w:val="single" w:sz="12" w:space="4" w:color="auto"/>
          <w:bottom w:val="single" w:sz="12" w:space="1" w:color="auto"/>
          <w:right w:val="single" w:sz="12" w:space="4" w:color="auto"/>
        </w:pBdr>
        <w:rPr>
          <w:b/>
        </w:rPr>
      </w:pPr>
    </w:p>
    <w:p w14:paraId="02E0E415" w14:textId="77777777" w:rsidR="00F12E5D" w:rsidRPr="008075D8" w:rsidRDefault="00F12E5D" w:rsidP="008E1390">
      <w:pPr>
        <w:pBdr>
          <w:top w:val="single" w:sz="12" w:space="1" w:color="auto"/>
          <w:left w:val="single" w:sz="12" w:space="4" w:color="auto"/>
          <w:bottom w:val="single" w:sz="12" w:space="1" w:color="auto"/>
          <w:right w:val="single" w:sz="12" w:space="4" w:color="auto"/>
        </w:pBdr>
        <w:rPr>
          <w:b/>
        </w:rPr>
      </w:pPr>
      <w:r w:rsidRPr="008075D8">
        <w:rPr>
          <w:b/>
        </w:rPr>
        <w:t xml:space="preserve">If you </w:t>
      </w:r>
      <w:r w:rsidRPr="00FF68ED">
        <w:rPr>
          <w:b/>
          <w:color w:val="FF0000"/>
        </w:rPr>
        <w:t>[</w:t>
      </w:r>
      <w:r w:rsidRPr="00FF68ED">
        <w:rPr>
          <w:b/>
          <w:i/>
          <w:color w:val="FF0000"/>
        </w:rPr>
        <w:t>applicant name</w:t>
      </w:r>
      <w:r w:rsidRPr="00FF68ED">
        <w:rPr>
          <w:b/>
          <w:color w:val="FF0000"/>
        </w:rPr>
        <w:t>]</w:t>
      </w:r>
      <w:r>
        <w:rPr>
          <w:b/>
        </w:rPr>
        <w:t xml:space="preserve"> or you </w:t>
      </w:r>
      <w:r w:rsidRPr="00FF68ED">
        <w:rPr>
          <w:b/>
          <w:color w:val="FF0000"/>
        </w:rPr>
        <w:t>[</w:t>
      </w:r>
      <w:r>
        <w:rPr>
          <w:b/>
          <w:i/>
          <w:color w:val="FF0000"/>
        </w:rPr>
        <w:t xml:space="preserve">respondent </w:t>
      </w:r>
      <w:r w:rsidRPr="00FF68ED">
        <w:rPr>
          <w:b/>
          <w:i/>
          <w:color w:val="FF0000"/>
        </w:rPr>
        <w:t>name</w:t>
      </w:r>
      <w:r w:rsidRPr="00FF68ED">
        <w:rPr>
          <w:b/>
          <w:color w:val="FF0000"/>
        </w:rPr>
        <w:t>]</w:t>
      </w:r>
      <w:r>
        <w:rPr>
          <w:b/>
        </w:rPr>
        <w:t xml:space="preserve"> </w:t>
      </w:r>
      <w:r w:rsidRPr="008075D8">
        <w:rPr>
          <w:b/>
        </w:rPr>
        <w:t xml:space="preserve">disobey this order </w:t>
      </w:r>
      <w:r>
        <w:rPr>
          <w:b/>
        </w:rPr>
        <w:t xml:space="preserve">or the undertakings </w:t>
      </w:r>
      <w:r w:rsidRPr="008075D8">
        <w:rPr>
          <w:b/>
        </w:rPr>
        <w:t>you</w:t>
      </w:r>
      <w:r>
        <w:rPr>
          <w:b/>
        </w:rPr>
        <w:t xml:space="preserve"> have given you</w:t>
      </w:r>
      <w:r w:rsidRPr="008075D8">
        <w:rPr>
          <w:b/>
        </w:rPr>
        <w:t xml:space="preserve"> may be held to be in contempt of court and may be imprisoned, </w:t>
      </w:r>
      <w:proofErr w:type="gramStart"/>
      <w:r w:rsidRPr="008075D8">
        <w:rPr>
          <w:b/>
        </w:rPr>
        <w:t>fined</w:t>
      </w:r>
      <w:proofErr w:type="gramEnd"/>
      <w:r w:rsidRPr="008075D8">
        <w:rPr>
          <w:b/>
        </w:rPr>
        <w:t xml:space="preserve"> or have your assets seized</w:t>
      </w:r>
      <w:r>
        <w:rPr>
          <w:b/>
        </w:rPr>
        <w:t>.</w:t>
      </w:r>
    </w:p>
    <w:p w14:paraId="089AB0B4" w14:textId="77777777" w:rsidR="00F12E5D" w:rsidRPr="008075D8" w:rsidRDefault="00F12E5D" w:rsidP="008E1390">
      <w:pPr>
        <w:pBdr>
          <w:top w:val="single" w:sz="12" w:space="1" w:color="auto"/>
          <w:left w:val="single" w:sz="12" w:space="4" w:color="auto"/>
          <w:bottom w:val="single" w:sz="12" w:space="1" w:color="auto"/>
          <w:right w:val="single" w:sz="12" w:space="4" w:color="auto"/>
        </w:pBdr>
        <w:rPr>
          <w:b/>
        </w:rPr>
      </w:pPr>
    </w:p>
    <w:p w14:paraId="3179B047" w14:textId="77777777" w:rsidR="00F12E5D" w:rsidRPr="008075D8" w:rsidRDefault="00F12E5D" w:rsidP="008E1390">
      <w:pPr>
        <w:pBdr>
          <w:top w:val="single" w:sz="12" w:space="1" w:color="auto"/>
          <w:left w:val="single" w:sz="12" w:space="4" w:color="auto"/>
          <w:bottom w:val="single" w:sz="12" w:space="1" w:color="auto"/>
          <w:right w:val="single" w:sz="12" w:space="4" w:color="auto"/>
        </w:pBdr>
        <w:rPr>
          <w:spacing w:val="-3"/>
        </w:rPr>
      </w:pPr>
      <w:r w:rsidRPr="008075D8">
        <w:rPr>
          <w:b/>
        </w:rPr>
        <w:t xml:space="preserve">If any other person who knows of this order and does anything which helps or permits you </w:t>
      </w:r>
      <w:r w:rsidRPr="00FF68ED">
        <w:rPr>
          <w:b/>
          <w:color w:val="FF0000"/>
        </w:rPr>
        <w:t>[</w:t>
      </w:r>
      <w:r>
        <w:rPr>
          <w:b/>
          <w:i/>
          <w:color w:val="FF0000"/>
        </w:rPr>
        <w:t xml:space="preserve">respondent </w:t>
      </w:r>
      <w:r w:rsidRPr="00FF68ED">
        <w:rPr>
          <w:b/>
          <w:i/>
          <w:color w:val="FF0000"/>
        </w:rPr>
        <w:t>name</w:t>
      </w:r>
      <w:r w:rsidRPr="00FF68ED">
        <w:rPr>
          <w:b/>
          <w:color w:val="FF0000"/>
        </w:rPr>
        <w:t>]</w:t>
      </w:r>
      <w:r>
        <w:rPr>
          <w:b/>
          <w:color w:val="FF0000"/>
        </w:rPr>
        <w:t xml:space="preserve"> </w:t>
      </w:r>
      <w:r w:rsidRPr="008075D8">
        <w:rPr>
          <w:b/>
        </w:rPr>
        <w:t xml:space="preserve">to breach the terms of this order they may be held to be in contempt of court and may be imprisoned, </w:t>
      </w:r>
      <w:proofErr w:type="gramStart"/>
      <w:r w:rsidRPr="008075D8">
        <w:rPr>
          <w:b/>
        </w:rPr>
        <w:t>fined</w:t>
      </w:r>
      <w:proofErr w:type="gramEnd"/>
      <w:r w:rsidRPr="008075D8">
        <w:rPr>
          <w:b/>
        </w:rPr>
        <w:t xml:space="preserve"> or have their assets seized</w:t>
      </w:r>
      <w:r>
        <w:rPr>
          <w:b/>
        </w:rPr>
        <w:t>.</w:t>
      </w:r>
    </w:p>
    <w:p w14:paraId="246C57D2" w14:textId="77777777" w:rsidR="00F12E5D" w:rsidRDefault="00F12E5D" w:rsidP="008E1390"/>
    <w:p w14:paraId="6B71DB2E" w14:textId="77777777" w:rsidR="00F12E5D" w:rsidRDefault="00F12E5D" w:rsidP="008E1390"/>
    <w:p w14:paraId="09F26BA3" w14:textId="77777777" w:rsidR="00F12E5D" w:rsidRPr="00C414BD" w:rsidRDefault="00F12E5D" w:rsidP="008E1390">
      <w:pPr>
        <w:rPr>
          <w:b/>
        </w:rPr>
      </w:pPr>
      <w:r w:rsidRPr="00C414BD">
        <w:rPr>
          <w:b/>
        </w:rPr>
        <w:t xml:space="preserve">The </w:t>
      </w:r>
      <w:r w:rsidR="001819FD">
        <w:rPr>
          <w:b/>
        </w:rPr>
        <w:t>p</w:t>
      </w:r>
      <w:r w:rsidRPr="00C414BD">
        <w:rPr>
          <w:b/>
        </w:rPr>
        <w:t>arties</w:t>
      </w:r>
    </w:p>
    <w:p w14:paraId="7F2B7655" w14:textId="73A3EFBC" w:rsidR="00FE3C07" w:rsidRPr="00FE3C07" w:rsidRDefault="00FE3C07" w:rsidP="008E1390">
      <w:pPr>
        <w:pStyle w:val="ListParagraph"/>
        <w:numPr>
          <w:ilvl w:val="0"/>
          <w:numId w:val="17"/>
        </w:numPr>
      </w:pPr>
      <w:r w:rsidRPr="00FE3C07">
        <w:t xml:space="preserve">The </w:t>
      </w:r>
      <w:r>
        <w:t xml:space="preserve">applicant </w:t>
      </w:r>
      <w:r w:rsidRPr="00FE3C07">
        <w:t xml:space="preserve">is </w:t>
      </w:r>
      <w:r w:rsidRPr="00FE3C07">
        <w:rPr>
          <w:color w:val="FF0000"/>
        </w:rPr>
        <w:t>[</w:t>
      </w:r>
      <w:r>
        <w:rPr>
          <w:i/>
          <w:color w:val="FF0000"/>
        </w:rPr>
        <w:t>applicant</w:t>
      </w:r>
      <w:r w:rsidRPr="00FE3C07">
        <w:rPr>
          <w:i/>
          <w:color w:val="FF0000"/>
        </w:rPr>
        <w:t xml:space="preserve"> name</w:t>
      </w:r>
      <w:r w:rsidRPr="00FE3C07">
        <w:rPr>
          <w:color w:val="FF0000"/>
        </w:rPr>
        <w:t>],</w:t>
      </w:r>
      <w:r w:rsidRPr="00FE3C07">
        <w:t xml:space="preserve"> represented by </w:t>
      </w:r>
      <w:r w:rsidRPr="00FE3C07">
        <w:rPr>
          <w:color w:val="FF0000"/>
        </w:rPr>
        <w:t>[</w:t>
      </w:r>
      <w:r w:rsidRPr="00FE3C07">
        <w:rPr>
          <w:i/>
          <w:color w:val="FF0000"/>
        </w:rPr>
        <w:t>barrister/solicitor name</w:t>
      </w:r>
      <w:r w:rsidRPr="00FE3C07">
        <w:rPr>
          <w:color w:val="FF0000"/>
        </w:rPr>
        <w:t xml:space="preserve">] </w:t>
      </w:r>
      <w:r w:rsidRPr="00380F8F">
        <w:rPr>
          <w:color w:val="FF0000"/>
        </w:rPr>
        <w:t>[instructed by [</w:t>
      </w:r>
      <w:r w:rsidRPr="00380F8F">
        <w:rPr>
          <w:i/>
          <w:color w:val="FF0000"/>
        </w:rPr>
        <w:t xml:space="preserve">solicitor name and </w:t>
      </w:r>
      <w:r w:rsidR="00380F8F" w:rsidRPr="00380F8F">
        <w:rPr>
          <w:i/>
          <w:color w:val="FF0000"/>
        </w:rPr>
        <w:t>f</w:t>
      </w:r>
      <w:r w:rsidRPr="00380F8F">
        <w:rPr>
          <w:i/>
          <w:color w:val="FF0000"/>
        </w:rPr>
        <w:t>irm name</w:t>
      </w:r>
      <w:r w:rsidRPr="00380F8F">
        <w:rPr>
          <w:color w:val="FF0000"/>
        </w:rPr>
        <w:t>] whose contact details are [</w:t>
      </w:r>
      <w:r w:rsidRPr="00380F8F">
        <w:rPr>
          <w:i/>
          <w:color w:val="FF0000"/>
        </w:rPr>
        <w:t>ref, phone number and email</w:t>
      </w:r>
      <w:r w:rsidRPr="00380F8F">
        <w:rPr>
          <w:color w:val="FF0000"/>
        </w:rPr>
        <w:t>]</w:t>
      </w:r>
      <w:r w:rsidR="00380F8F" w:rsidRPr="00380F8F">
        <w:rPr>
          <w:color w:val="FF0000"/>
        </w:rPr>
        <w:t>]</w:t>
      </w:r>
    </w:p>
    <w:p w14:paraId="6690E3E1" w14:textId="77777777" w:rsidR="00FE3C07" w:rsidRPr="00FE3C07" w:rsidRDefault="00FE3C07" w:rsidP="008E1390">
      <w:pPr>
        <w:pStyle w:val="ListParagraph"/>
        <w:ind w:left="567"/>
      </w:pPr>
    </w:p>
    <w:p w14:paraId="43025ED0" w14:textId="2614A810" w:rsidR="00FE3C07" w:rsidRDefault="00FE3C07" w:rsidP="008E1390">
      <w:pPr>
        <w:pStyle w:val="ListParagraph"/>
        <w:ind w:left="567"/>
      </w:pPr>
      <w:r w:rsidRPr="00FE3C07">
        <w:lastRenderedPageBreak/>
        <w:t xml:space="preserve">The respondent is </w:t>
      </w:r>
      <w:r w:rsidRPr="00FE3C07">
        <w:rPr>
          <w:color w:val="FF0000"/>
        </w:rPr>
        <w:t>[</w:t>
      </w:r>
      <w:r w:rsidRPr="00FE3C07">
        <w:rPr>
          <w:i/>
          <w:color w:val="FF0000"/>
        </w:rPr>
        <w:t>respondent name</w:t>
      </w:r>
      <w:r w:rsidRPr="00FE3C07">
        <w:rPr>
          <w:color w:val="FF0000"/>
        </w:rPr>
        <w:t>],</w:t>
      </w:r>
      <w:r w:rsidRPr="00FE3C07">
        <w:t xml:space="preserve"> represented by </w:t>
      </w:r>
      <w:r w:rsidRPr="00FE3C07">
        <w:rPr>
          <w:color w:val="FF0000"/>
        </w:rPr>
        <w:t>[</w:t>
      </w:r>
      <w:r w:rsidRPr="00FE3C07">
        <w:rPr>
          <w:i/>
          <w:color w:val="FF0000"/>
        </w:rPr>
        <w:t>barrister/solicitor name</w:t>
      </w:r>
      <w:r w:rsidRPr="00FE3C07">
        <w:rPr>
          <w:color w:val="FF0000"/>
        </w:rPr>
        <w:t xml:space="preserve">] </w:t>
      </w:r>
      <w:r w:rsidR="00380F8F" w:rsidRPr="00380F8F">
        <w:rPr>
          <w:color w:val="FF0000"/>
        </w:rPr>
        <w:t>[instructed by [</w:t>
      </w:r>
      <w:r w:rsidR="00380F8F" w:rsidRPr="00380F8F">
        <w:rPr>
          <w:i/>
          <w:color w:val="FF0000"/>
        </w:rPr>
        <w:t>solicitor name and firm name</w:t>
      </w:r>
      <w:r w:rsidR="00380F8F" w:rsidRPr="00380F8F">
        <w:rPr>
          <w:color w:val="FF0000"/>
        </w:rPr>
        <w:t>] whose contact details are [</w:t>
      </w:r>
      <w:r w:rsidR="00380F8F" w:rsidRPr="00380F8F">
        <w:rPr>
          <w:i/>
          <w:color w:val="FF0000"/>
        </w:rPr>
        <w:t>ref, phone number and email</w:t>
      </w:r>
      <w:r w:rsidR="00380F8F" w:rsidRPr="00380F8F">
        <w:rPr>
          <w:color w:val="FF0000"/>
        </w:rPr>
        <w:t>]]</w:t>
      </w:r>
    </w:p>
    <w:p w14:paraId="6D4F4F99" w14:textId="5F832340" w:rsidR="009F20DE" w:rsidRPr="005B5BE8" w:rsidRDefault="00FE3C07" w:rsidP="008E1390">
      <w:pPr>
        <w:ind w:firstLine="567"/>
        <w:rPr>
          <w:smallCaps/>
          <w:sz w:val="22"/>
          <w:szCs w:val="22"/>
        </w:rPr>
      </w:pPr>
      <w:r w:rsidRPr="005B5BE8">
        <w:rPr>
          <w:b/>
          <w:smallCaps/>
          <w:color w:val="00B050"/>
          <w:sz w:val="22"/>
          <w:szCs w:val="22"/>
        </w:rPr>
        <w:t xml:space="preserve"> </w:t>
      </w:r>
      <w:r w:rsidR="00F12E5D" w:rsidRPr="005B5BE8">
        <w:rPr>
          <w:b/>
          <w:smallCaps/>
          <w:color w:val="00B050"/>
          <w:sz w:val="22"/>
          <w:szCs w:val="22"/>
        </w:rPr>
        <w:t>(Specify any additional respondents)</w:t>
      </w:r>
    </w:p>
    <w:p w14:paraId="16AD98C5" w14:textId="77777777" w:rsidR="009F20DE" w:rsidRPr="005B5BE8" w:rsidRDefault="00F12E5D" w:rsidP="008E1390">
      <w:pPr>
        <w:ind w:left="567"/>
        <w:rPr>
          <w:smallCaps/>
          <w:sz w:val="22"/>
          <w:szCs w:val="22"/>
        </w:rPr>
      </w:pPr>
      <w:r w:rsidRPr="005B5BE8">
        <w:rPr>
          <w:b/>
          <w:smallCaps/>
          <w:color w:val="00B050"/>
          <w:sz w:val="22"/>
          <w:szCs w:val="22"/>
        </w:rPr>
        <w:t>(Specify if any adult party acts by a litigation friend)</w:t>
      </w:r>
    </w:p>
    <w:p w14:paraId="1CCA7E88" w14:textId="77777777" w:rsidR="00F12E5D" w:rsidRPr="005B5BE8" w:rsidRDefault="00F12E5D" w:rsidP="008E1390">
      <w:pPr>
        <w:ind w:left="567"/>
        <w:rPr>
          <w:smallCaps/>
          <w:sz w:val="22"/>
          <w:szCs w:val="22"/>
        </w:rPr>
      </w:pPr>
      <w:r w:rsidRPr="005B5BE8">
        <w:rPr>
          <w:b/>
          <w:smallCaps/>
          <w:color w:val="00B050"/>
          <w:sz w:val="22"/>
          <w:szCs w:val="22"/>
        </w:rPr>
        <w:t>(Specify if the children or any of the</w:t>
      </w:r>
      <w:r w:rsidR="009F20DE" w:rsidRPr="005B5BE8">
        <w:rPr>
          <w:b/>
          <w:smallCaps/>
          <w:color w:val="00B050"/>
          <w:sz w:val="22"/>
          <w:szCs w:val="22"/>
        </w:rPr>
        <w:t>m act by a children’s guardian)</w:t>
      </w:r>
    </w:p>
    <w:p w14:paraId="1F64ED64" w14:textId="77777777" w:rsidR="00B474CB" w:rsidRPr="009F20DE" w:rsidRDefault="00B474CB" w:rsidP="008E1390"/>
    <w:p w14:paraId="7DF3E1D4" w14:textId="77777777" w:rsidR="00B474CB" w:rsidRPr="002012AE" w:rsidRDefault="00B474CB" w:rsidP="008E1390">
      <w:pPr>
        <w:rPr>
          <w:b/>
        </w:rPr>
      </w:pPr>
      <w:r w:rsidRPr="002012AE">
        <w:rPr>
          <w:b/>
        </w:rPr>
        <w:t>Recitals</w:t>
      </w:r>
    </w:p>
    <w:p w14:paraId="102B6D51" w14:textId="56F3BC36" w:rsidR="00B474CB" w:rsidRPr="005B5BE8" w:rsidRDefault="00380F8F" w:rsidP="008E1390">
      <w:pPr>
        <w:widowControl/>
        <w:numPr>
          <w:ilvl w:val="0"/>
          <w:numId w:val="17"/>
        </w:numPr>
        <w:autoSpaceDE/>
        <w:autoSpaceDN/>
        <w:adjustRightInd/>
      </w:pPr>
      <w:r w:rsidRPr="005B5BE8">
        <w:rPr>
          <w:b/>
          <w:smallCaps/>
          <w:color w:val="00B050"/>
          <w:sz w:val="22"/>
          <w:szCs w:val="22"/>
        </w:rPr>
        <w:t>(amend as appropriate)</w:t>
      </w:r>
      <w:r>
        <w:rPr>
          <w:b/>
          <w:smallCaps/>
          <w:color w:val="00B050"/>
          <w:sz w:val="22"/>
          <w:szCs w:val="22"/>
        </w:rPr>
        <w:t xml:space="preserve"> </w:t>
      </w:r>
      <w:r w:rsidR="00B474CB" w:rsidRPr="002012AE">
        <w:t>This order was made at a hearing at which both parties were present</w:t>
      </w:r>
      <w:r w:rsidR="00A87C6E">
        <w:t xml:space="preserve"> </w:t>
      </w:r>
      <w:r w:rsidR="00B474CB" w:rsidRPr="002012AE">
        <w:t>and represented.</w:t>
      </w:r>
    </w:p>
    <w:p w14:paraId="6D0D7418" w14:textId="77777777" w:rsidR="002012AE" w:rsidRPr="005B5BE8" w:rsidRDefault="002012AE" w:rsidP="008E1390">
      <w:pPr>
        <w:widowControl/>
        <w:autoSpaceDE/>
        <w:autoSpaceDN/>
        <w:adjustRightInd/>
      </w:pPr>
    </w:p>
    <w:p w14:paraId="382BBB59" w14:textId="77777777" w:rsidR="00A106AB" w:rsidRPr="005B5BE8" w:rsidRDefault="00B474CB" w:rsidP="008E1390">
      <w:pPr>
        <w:widowControl/>
        <w:numPr>
          <w:ilvl w:val="0"/>
          <w:numId w:val="17"/>
        </w:numPr>
        <w:autoSpaceDE/>
        <w:autoSpaceDN/>
        <w:adjustRightInd/>
      </w:pPr>
      <w:r w:rsidRPr="002012AE">
        <w:t>The parties agree that</w:t>
      </w:r>
      <w:r w:rsidR="00D73AB8">
        <w:t>:</w:t>
      </w:r>
      <w:r w:rsidR="00F12E5D">
        <w:t xml:space="preserve"> </w:t>
      </w:r>
      <w:r w:rsidR="00F12E5D" w:rsidRPr="005B5BE8">
        <w:rPr>
          <w:b/>
          <w:smallCaps/>
          <w:color w:val="00B050"/>
          <w:sz w:val="22"/>
          <w:szCs w:val="22"/>
        </w:rPr>
        <w:t>(delete/complete as appropriate)</w:t>
      </w:r>
    </w:p>
    <w:p w14:paraId="00BF1E47" w14:textId="77777777" w:rsidR="00B474CB" w:rsidRPr="002012AE" w:rsidRDefault="00B474CB" w:rsidP="008E1390">
      <w:pPr>
        <w:numPr>
          <w:ilvl w:val="1"/>
          <w:numId w:val="5"/>
        </w:numPr>
        <w:rPr>
          <w:bCs/>
          <w:lang w:val="en-GB"/>
        </w:rPr>
      </w:pPr>
      <w:r w:rsidRPr="002012AE">
        <w:rPr>
          <w:bCs/>
          <w:lang w:val="en-GB"/>
        </w:rPr>
        <w:t xml:space="preserve">In the circumstances that now exist it is desirable and in the best interests of the children for all outstanding issues concerning their welfare to be dealt with by the Family Court </w:t>
      </w:r>
      <w:r w:rsidR="009B521C">
        <w:rPr>
          <w:bCs/>
          <w:lang w:val="en-GB"/>
        </w:rPr>
        <w:t xml:space="preserve">in </w:t>
      </w:r>
      <w:r w:rsidR="009B521C" w:rsidRPr="009B521C">
        <w:rPr>
          <w:bCs/>
          <w:color w:val="FF0000"/>
          <w:lang w:val="en-GB"/>
        </w:rPr>
        <w:t>[</w:t>
      </w:r>
      <w:r w:rsidR="009B521C" w:rsidRPr="009B521C">
        <w:rPr>
          <w:bCs/>
          <w:i/>
          <w:color w:val="FF0000"/>
          <w:lang w:val="en-GB"/>
        </w:rPr>
        <w:t>place</w:t>
      </w:r>
      <w:proofErr w:type="gramStart"/>
      <w:r w:rsidR="009B521C" w:rsidRPr="009B521C">
        <w:rPr>
          <w:bCs/>
          <w:color w:val="FF0000"/>
          <w:lang w:val="en-GB"/>
        </w:rPr>
        <w:t>]</w:t>
      </w:r>
      <w:r w:rsidRPr="002012AE">
        <w:rPr>
          <w:bCs/>
          <w:lang w:val="en-GB"/>
        </w:rPr>
        <w:t>;</w:t>
      </w:r>
      <w:proofErr w:type="gramEnd"/>
    </w:p>
    <w:p w14:paraId="3EF92E35" w14:textId="77777777" w:rsidR="00232F71" w:rsidRPr="002012AE" w:rsidRDefault="002012AE" w:rsidP="008E1390">
      <w:pPr>
        <w:numPr>
          <w:ilvl w:val="1"/>
          <w:numId w:val="5"/>
        </w:numPr>
        <w:rPr>
          <w:bCs/>
          <w:lang w:val="en-GB"/>
        </w:rPr>
      </w:pPr>
      <w:r>
        <w:rPr>
          <w:bCs/>
          <w:lang w:val="en-GB"/>
        </w:rPr>
        <w:t>Therefore</w:t>
      </w:r>
      <w:r w:rsidR="00B474CB" w:rsidRPr="002012AE">
        <w:rPr>
          <w:bCs/>
          <w:lang w:val="en-GB"/>
        </w:rPr>
        <w:t xml:space="preserve">, the </w:t>
      </w:r>
      <w:r w:rsidR="001819FD" w:rsidRPr="001819FD">
        <w:rPr>
          <w:bCs/>
          <w:color w:val="FF0000"/>
          <w:lang w:val="en-GB"/>
        </w:rPr>
        <w:t>[</w:t>
      </w:r>
      <w:r w:rsidR="00B474CB" w:rsidRPr="001819FD">
        <w:rPr>
          <w:bCs/>
          <w:color w:val="FF0000"/>
          <w:lang w:val="en-GB"/>
        </w:rPr>
        <w:t>father</w:t>
      </w:r>
      <w:r w:rsidR="001819FD" w:rsidRPr="001819FD">
        <w:rPr>
          <w:bCs/>
          <w:color w:val="FF0000"/>
          <w:lang w:val="en-GB"/>
        </w:rPr>
        <w:t>] / [mother]</w:t>
      </w:r>
      <w:r w:rsidR="00B474CB" w:rsidRPr="002012AE">
        <w:rPr>
          <w:bCs/>
          <w:lang w:val="en-GB"/>
        </w:rPr>
        <w:t xml:space="preserve">’s application, pursuant to the </w:t>
      </w:r>
      <w:r w:rsidR="00B474CB" w:rsidRPr="002012AE">
        <w:rPr>
          <w:lang w:val="en-GB"/>
        </w:rPr>
        <w:t>1980 Hague Convention on the Civil Aspects of International Child Abduction</w:t>
      </w:r>
      <w:r>
        <w:rPr>
          <w:lang w:val="en-GB"/>
        </w:rPr>
        <w:t>,</w:t>
      </w:r>
      <w:r w:rsidR="00B474CB" w:rsidRPr="002012AE">
        <w:rPr>
          <w:lang w:val="en-GB"/>
        </w:rPr>
        <w:t xml:space="preserve"> should be </w:t>
      </w:r>
      <w:r w:rsidR="009B521C" w:rsidRPr="009B521C">
        <w:rPr>
          <w:color w:val="FF0000"/>
          <w:lang w:val="en-GB"/>
        </w:rPr>
        <w:t>[</w:t>
      </w:r>
      <w:r w:rsidR="00B474CB" w:rsidRPr="009B521C">
        <w:rPr>
          <w:color w:val="FF0000"/>
          <w:lang w:val="en-GB"/>
        </w:rPr>
        <w:t>dismissed</w:t>
      </w:r>
      <w:r w:rsidR="009B521C" w:rsidRPr="009B521C">
        <w:rPr>
          <w:color w:val="FF0000"/>
          <w:lang w:val="en-GB"/>
        </w:rPr>
        <w:t>] / [withdrawn</w:t>
      </w:r>
      <w:proofErr w:type="gramStart"/>
      <w:r w:rsidR="009B521C" w:rsidRPr="009B521C">
        <w:rPr>
          <w:color w:val="FF0000"/>
          <w:lang w:val="en-GB"/>
        </w:rPr>
        <w:t>]</w:t>
      </w:r>
      <w:r w:rsidR="00B474CB" w:rsidRPr="002012AE">
        <w:rPr>
          <w:lang w:val="en-GB"/>
        </w:rPr>
        <w:t>;</w:t>
      </w:r>
      <w:proofErr w:type="gramEnd"/>
    </w:p>
    <w:p w14:paraId="786E8BBB" w14:textId="77777777" w:rsidR="00B474CB" w:rsidRPr="002012AE" w:rsidRDefault="00B474CB" w:rsidP="008E1390">
      <w:pPr>
        <w:numPr>
          <w:ilvl w:val="1"/>
          <w:numId w:val="5"/>
        </w:numPr>
        <w:rPr>
          <w:bCs/>
          <w:lang w:val="en-GB"/>
        </w:rPr>
      </w:pPr>
      <w:r w:rsidRPr="002012AE">
        <w:rPr>
          <w:bCs/>
          <w:lang w:val="en-GB"/>
        </w:rPr>
        <w:t xml:space="preserve">The courts in </w:t>
      </w:r>
      <w:r w:rsidRPr="00F12E5D">
        <w:rPr>
          <w:bCs/>
          <w:color w:val="FF0000"/>
          <w:lang w:val="en-GB"/>
        </w:rPr>
        <w:t>[</w:t>
      </w:r>
      <w:r w:rsidR="001819FD">
        <w:rPr>
          <w:bCs/>
          <w:i/>
          <w:color w:val="FF0000"/>
          <w:lang w:val="en-GB"/>
        </w:rPr>
        <w:t>State</w:t>
      </w:r>
      <w:r w:rsidRPr="00F12E5D">
        <w:rPr>
          <w:bCs/>
          <w:color w:val="FF0000"/>
          <w:lang w:val="en-GB"/>
        </w:rPr>
        <w:t>]</w:t>
      </w:r>
      <w:r w:rsidRPr="002012AE">
        <w:rPr>
          <w:bCs/>
          <w:lang w:val="en-GB"/>
        </w:rPr>
        <w:t xml:space="preserve"> should be invited to dismiss that part of </w:t>
      </w:r>
      <w:r w:rsidR="002012AE">
        <w:rPr>
          <w:bCs/>
          <w:lang w:val="en-GB"/>
        </w:rPr>
        <w:t xml:space="preserve">the </w:t>
      </w:r>
      <w:r w:rsidRPr="002012AE">
        <w:rPr>
          <w:bCs/>
          <w:lang w:val="en-GB"/>
        </w:rPr>
        <w:t xml:space="preserve">application </w:t>
      </w:r>
      <w:r w:rsidR="002012AE">
        <w:rPr>
          <w:bCs/>
          <w:lang w:val="en-GB"/>
        </w:rPr>
        <w:t xml:space="preserve">of the </w:t>
      </w:r>
      <w:r w:rsidR="002012AE" w:rsidRPr="00F12E5D">
        <w:rPr>
          <w:bCs/>
          <w:color w:val="FF0000"/>
          <w:lang w:val="en-GB"/>
        </w:rPr>
        <w:t>[</w:t>
      </w:r>
      <w:r w:rsidR="002012AE" w:rsidRPr="00F12E5D">
        <w:rPr>
          <w:bCs/>
          <w:i/>
          <w:color w:val="FF0000"/>
          <w:lang w:val="en-GB"/>
        </w:rPr>
        <w:t>party</w:t>
      </w:r>
      <w:r w:rsidR="002012AE" w:rsidRPr="00F12E5D">
        <w:rPr>
          <w:bCs/>
          <w:color w:val="FF0000"/>
          <w:lang w:val="en-GB"/>
        </w:rPr>
        <w:t>]</w:t>
      </w:r>
      <w:r w:rsidR="002012AE" w:rsidRPr="002012AE">
        <w:rPr>
          <w:bCs/>
          <w:lang w:val="en-GB"/>
        </w:rPr>
        <w:t xml:space="preserve"> </w:t>
      </w:r>
      <w:r w:rsidRPr="002012AE">
        <w:rPr>
          <w:bCs/>
          <w:lang w:val="en-GB"/>
        </w:rPr>
        <w:t xml:space="preserve">to the </w:t>
      </w:r>
      <w:r w:rsidRPr="00F12E5D">
        <w:rPr>
          <w:bCs/>
          <w:color w:val="FF0000"/>
          <w:lang w:val="en-GB"/>
        </w:rPr>
        <w:t>[</w:t>
      </w:r>
      <w:r w:rsidRPr="00F12E5D">
        <w:rPr>
          <w:bCs/>
          <w:i/>
          <w:color w:val="FF0000"/>
          <w:lang w:val="en-GB"/>
        </w:rPr>
        <w:t>court</w:t>
      </w:r>
      <w:r w:rsidRPr="00F12E5D">
        <w:rPr>
          <w:bCs/>
          <w:color w:val="FF0000"/>
          <w:lang w:val="en-GB"/>
        </w:rPr>
        <w:t>]</w:t>
      </w:r>
      <w:r w:rsidRPr="002012AE">
        <w:rPr>
          <w:bCs/>
          <w:lang w:val="en-GB"/>
        </w:rPr>
        <w:t xml:space="preserve"> where </w:t>
      </w:r>
      <w:r w:rsidR="00F12E5D" w:rsidRPr="00F12E5D">
        <w:rPr>
          <w:bCs/>
          <w:color w:val="FF0000"/>
          <w:lang w:val="en-GB"/>
        </w:rPr>
        <w:t>[</w:t>
      </w:r>
      <w:r w:rsidRPr="00F12E5D">
        <w:rPr>
          <w:bCs/>
          <w:color w:val="FF0000"/>
          <w:lang w:val="en-GB"/>
        </w:rPr>
        <w:t>he</w:t>
      </w:r>
      <w:r w:rsidR="00F12E5D" w:rsidRPr="00F12E5D">
        <w:rPr>
          <w:bCs/>
          <w:color w:val="FF0000"/>
          <w:lang w:val="en-GB"/>
        </w:rPr>
        <w:t>] / [she]</w:t>
      </w:r>
      <w:r w:rsidRPr="00F12E5D">
        <w:rPr>
          <w:bCs/>
          <w:color w:val="FF0000"/>
          <w:lang w:val="en-GB"/>
        </w:rPr>
        <w:t xml:space="preserve"> </w:t>
      </w:r>
      <w:r w:rsidRPr="002012AE">
        <w:rPr>
          <w:bCs/>
          <w:lang w:val="en-GB"/>
        </w:rPr>
        <w:t xml:space="preserve">seeks </w:t>
      </w:r>
      <w:r w:rsidRPr="00F12E5D">
        <w:rPr>
          <w:bCs/>
          <w:color w:val="FF0000"/>
          <w:lang w:val="en-GB"/>
        </w:rPr>
        <w:t>[</w:t>
      </w:r>
      <w:r w:rsidRPr="00F12E5D">
        <w:rPr>
          <w:bCs/>
          <w:i/>
          <w:color w:val="FF0000"/>
          <w:lang w:val="en-GB"/>
        </w:rPr>
        <w:t>insert nature of application</w:t>
      </w:r>
      <w:r w:rsidRPr="00F12E5D">
        <w:rPr>
          <w:bCs/>
          <w:color w:val="FF0000"/>
          <w:lang w:val="en-GB"/>
        </w:rPr>
        <w:t>]</w:t>
      </w:r>
      <w:r w:rsidRPr="002012AE">
        <w:rPr>
          <w:bCs/>
          <w:lang w:val="en-GB"/>
        </w:rPr>
        <w:t xml:space="preserve"> and to declare that the </w:t>
      </w:r>
      <w:r w:rsidRPr="00F12E5D">
        <w:rPr>
          <w:bCs/>
          <w:color w:val="FF0000"/>
          <w:lang w:val="en-GB"/>
        </w:rPr>
        <w:t>[</w:t>
      </w:r>
      <w:r w:rsidR="001819FD">
        <w:rPr>
          <w:bCs/>
          <w:i/>
          <w:color w:val="FF0000"/>
          <w:lang w:val="en-GB"/>
        </w:rPr>
        <w:t>State</w:t>
      </w:r>
      <w:r w:rsidRPr="00F12E5D">
        <w:rPr>
          <w:bCs/>
          <w:color w:val="FF0000"/>
          <w:lang w:val="en-GB"/>
        </w:rPr>
        <w:t>]</w:t>
      </w:r>
      <w:r w:rsidRPr="002012AE">
        <w:rPr>
          <w:bCs/>
          <w:lang w:val="en-GB"/>
        </w:rPr>
        <w:t xml:space="preserve"> courts have no jurisdiction in matters of parental responsibility over the child</w:t>
      </w:r>
      <w:r w:rsidR="00F12E5D" w:rsidRPr="00F12E5D">
        <w:rPr>
          <w:bCs/>
          <w:color w:val="FF0000"/>
          <w:lang w:val="en-GB"/>
        </w:rPr>
        <w:t>[</w:t>
      </w:r>
      <w:r w:rsidRPr="00F12E5D">
        <w:rPr>
          <w:bCs/>
          <w:color w:val="FF0000"/>
          <w:lang w:val="en-GB"/>
        </w:rPr>
        <w:t>ren</w:t>
      </w:r>
      <w:r w:rsidR="00F12E5D" w:rsidRPr="00F12E5D">
        <w:rPr>
          <w:bCs/>
          <w:color w:val="FF0000"/>
          <w:lang w:val="en-GB"/>
        </w:rPr>
        <w:t>]</w:t>
      </w:r>
      <w:r w:rsidRPr="002012AE">
        <w:rPr>
          <w:bCs/>
          <w:lang w:val="en-GB"/>
        </w:rPr>
        <w:t xml:space="preserve"> and that they will each expeditiously take such steps as are necessary to procure th</w:t>
      </w:r>
      <w:r w:rsidR="002012AE">
        <w:rPr>
          <w:bCs/>
          <w:lang w:val="en-GB"/>
        </w:rPr>
        <w:t xml:space="preserve">at </w:t>
      </w:r>
      <w:r w:rsidRPr="002012AE">
        <w:rPr>
          <w:bCs/>
          <w:lang w:val="en-GB"/>
        </w:rPr>
        <w:t>dismissal and declaration;</w:t>
      </w:r>
    </w:p>
    <w:p w14:paraId="43F3807E" w14:textId="1DE77191" w:rsidR="00B474CB" w:rsidRDefault="00380F8F" w:rsidP="008E1390">
      <w:pPr>
        <w:numPr>
          <w:ilvl w:val="1"/>
          <w:numId w:val="5"/>
        </w:numPr>
        <w:rPr>
          <w:bCs/>
          <w:lang w:val="en-GB"/>
        </w:rPr>
      </w:pPr>
      <w:r w:rsidRPr="00380F8F">
        <w:rPr>
          <w:rFonts w:ascii="Times New Roman Bold" w:hAnsi="Times New Roman Bold"/>
          <w:b/>
          <w:bCs/>
          <w:iCs/>
          <w:smallCaps/>
          <w:color w:val="00B050"/>
          <w:lang w:val="en-GB"/>
        </w:rPr>
        <w:t>(</w:t>
      </w:r>
      <w:r w:rsidR="003E2B21" w:rsidRPr="00380F8F">
        <w:rPr>
          <w:rFonts w:ascii="Times New Roman Bold" w:hAnsi="Times New Roman Bold"/>
          <w:b/>
          <w:bCs/>
          <w:iCs/>
          <w:smallCaps/>
          <w:color w:val="00B050"/>
          <w:lang w:val="en-GB"/>
        </w:rPr>
        <w:t xml:space="preserve">if a </w:t>
      </w:r>
      <w:r>
        <w:rPr>
          <w:rFonts w:ascii="Times New Roman Bold" w:hAnsi="Times New Roman Bold"/>
          <w:b/>
          <w:bCs/>
          <w:iCs/>
          <w:smallCaps/>
          <w:color w:val="00B050"/>
          <w:lang w:val="en-GB"/>
        </w:rPr>
        <w:t>b</w:t>
      </w:r>
      <w:r w:rsidR="003E2B21" w:rsidRPr="00380F8F">
        <w:rPr>
          <w:rFonts w:ascii="Times New Roman Bold" w:hAnsi="Times New Roman Bold"/>
          <w:b/>
          <w:bCs/>
          <w:iCs/>
          <w:smallCaps/>
          <w:color w:val="00B050"/>
          <w:lang w:val="en-GB"/>
        </w:rPr>
        <w:t xml:space="preserve">russels II </w:t>
      </w:r>
      <w:r>
        <w:rPr>
          <w:rFonts w:ascii="Times New Roman Bold" w:hAnsi="Times New Roman Bold"/>
          <w:b/>
          <w:bCs/>
          <w:iCs/>
          <w:smallCaps/>
          <w:color w:val="00B050"/>
          <w:lang w:val="en-GB"/>
        </w:rPr>
        <w:t>r</w:t>
      </w:r>
      <w:r w:rsidR="003E2B21" w:rsidRPr="00380F8F">
        <w:rPr>
          <w:rFonts w:ascii="Times New Roman Bold" w:hAnsi="Times New Roman Bold"/>
          <w:b/>
          <w:bCs/>
          <w:iCs/>
          <w:smallCaps/>
          <w:color w:val="00B050"/>
          <w:lang w:val="en-GB"/>
        </w:rPr>
        <w:t>evised case</w:t>
      </w:r>
      <w:r w:rsidRPr="00380F8F">
        <w:rPr>
          <w:rFonts w:ascii="Times New Roman Bold" w:hAnsi="Times New Roman Bold"/>
          <w:b/>
          <w:bCs/>
          <w:iCs/>
          <w:smallCaps/>
          <w:color w:val="00B050"/>
          <w:lang w:val="en-GB"/>
        </w:rPr>
        <w:t>)</w:t>
      </w:r>
      <w:r w:rsidR="003E2B21" w:rsidRPr="00380F8F">
        <w:rPr>
          <w:rFonts w:ascii="Times New Roman Bold" w:hAnsi="Times New Roman Bold"/>
          <w:b/>
          <w:bCs/>
          <w:iCs/>
          <w:smallCaps/>
          <w:color w:val="00B050"/>
          <w:lang w:val="en-GB"/>
        </w:rPr>
        <w:t xml:space="preserve"> </w:t>
      </w:r>
      <w:r w:rsidR="00B474CB" w:rsidRPr="002012AE">
        <w:rPr>
          <w:bCs/>
          <w:lang w:val="en-GB"/>
        </w:rPr>
        <w:t>They each unequivocally and expressly accept the jurisdiction of the Family Division of the High Court of Justice of England and Wales in respect of all matters of parental responsibility concerning the child</w:t>
      </w:r>
      <w:r w:rsidR="00F12E5D" w:rsidRPr="00F12E5D">
        <w:rPr>
          <w:bCs/>
          <w:color w:val="FF0000"/>
          <w:lang w:val="en-GB"/>
        </w:rPr>
        <w:t>[ren]</w:t>
      </w:r>
      <w:r w:rsidR="00B474CB" w:rsidRPr="002012AE">
        <w:rPr>
          <w:bCs/>
          <w:lang w:val="en-GB"/>
        </w:rPr>
        <w:t>, on the basis that the child</w:t>
      </w:r>
      <w:r w:rsidR="00F12E5D" w:rsidRPr="00F12E5D">
        <w:rPr>
          <w:bCs/>
          <w:color w:val="FF0000"/>
          <w:lang w:val="en-GB"/>
        </w:rPr>
        <w:t>[ren]</w:t>
      </w:r>
      <w:r w:rsidR="00F12E5D" w:rsidRPr="002012AE">
        <w:rPr>
          <w:bCs/>
          <w:lang w:val="en-GB"/>
        </w:rPr>
        <w:t xml:space="preserve"> </w:t>
      </w:r>
      <w:r w:rsidR="00F12E5D" w:rsidRPr="00F12E5D">
        <w:rPr>
          <w:bCs/>
          <w:color w:val="FF0000"/>
          <w:lang w:val="en-GB"/>
        </w:rPr>
        <w:t>[has] / [</w:t>
      </w:r>
      <w:r w:rsidR="00B474CB" w:rsidRPr="00F12E5D">
        <w:rPr>
          <w:bCs/>
          <w:color w:val="FF0000"/>
          <w:lang w:val="en-GB"/>
        </w:rPr>
        <w:t>have</w:t>
      </w:r>
      <w:r w:rsidR="00F12E5D" w:rsidRPr="00F12E5D">
        <w:rPr>
          <w:bCs/>
          <w:color w:val="FF0000"/>
          <w:lang w:val="en-GB"/>
        </w:rPr>
        <w:t>]</w:t>
      </w:r>
      <w:r w:rsidR="00B474CB" w:rsidRPr="002012AE">
        <w:rPr>
          <w:bCs/>
          <w:lang w:val="en-GB"/>
        </w:rPr>
        <w:t xml:space="preserve"> a substantial connection with England and Wales, that the child</w:t>
      </w:r>
      <w:r w:rsidR="00F12E5D" w:rsidRPr="00F12E5D">
        <w:rPr>
          <w:bCs/>
          <w:color w:val="FF0000"/>
          <w:lang w:val="en-GB"/>
        </w:rPr>
        <w:t>[ren] [is] / [</w:t>
      </w:r>
      <w:r w:rsidR="00B474CB" w:rsidRPr="00F12E5D">
        <w:rPr>
          <w:bCs/>
          <w:color w:val="FF0000"/>
          <w:lang w:val="en-GB"/>
        </w:rPr>
        <w:t>are</w:t>
      </w:r>
      <w:r w:rsidR="00F12E5D" w:rsidRPr="00F12E5D">
        <w:rPr>
          <w:bCs/>
          <w:color w:val="FF0000"/>
          <w:lang w:val="en-GB"/>
        </w:rPr>
        <w:t>]</w:t>
      </w:r>
      <w:r w:rsidR="00B474CB" w:rsidRPr="00F12E5D">
        <w:rPr>
          <w:bCs/>
          <w:color w:val="FF0000"/>
          <w:lang w:val="en-GB"/>
        </w:rPr>
        <w:t xml:space="preserve"> </w:t>
      </w:r>
      <w:r w:rsidR="00B474CB" w:rsidRPr="002012AE">
        <w:rPr>
          <w:bCs/>
          <w:lang w:val="en-GB"/>
        </w:rPr>
        <w:t>habitually resident in the jurisdiction of England and Wales</w:t>
      </w:r>
      <w:r w:rsidR="002012AE">
        <w:rPr>
          <w:bCs/>
          <w:lang w:val="en-GB"/>
        </w:rPr>
        <w:t>,</w:t>
      </w:r>
      <w:r w:rsidR="00B474CB" w:rsidRPr="002012AE">
        <w:rPr>
          <w:bCs/>
          <w:lang w:val="en-GB"/>
        </w:rPr>
        <w:t xml:space="preserve"> that it is in the best interests of the child</w:t>
      </w:r>
      <w:r w:rsidR="00F12E5D" w:rsidRPr="00F12E5D">
        <w:rPr>
          <w:bCs/>
          <w:color w:val="FF0000"/>
          <w:lang w:val="en-GB"/>
        </w:rPr>
        <w:t>[ren]</w:t>
      </w:r>
      <w:r w:rsidR="00F12E5D" w:rsidRPr="002012AE">
        <w:rPr>
          <w:bCs/>
          <w:lang w:val="en-GB"/>
        </w:rPr>
        <w:t xml:space="preserve"> </w:t>
      </w:r>
      <w:r w:rsidR="00B474CB" w:rsidRPr="002012AE">
        <w:rPr>
          <w:bCs/>
          <w:lang w:val="en-GB"/>
        </w:rPr>
        <w:t>for such jurisdiction to be accepted and exercised</w:t>
      </w:r>
      <w:r w:rsidR="002012AE">
        <w:rPr>
          <w:bCs/>
          <w:lang w:val="en-GB"/>
        </w:rPr>
        <w:t>,</w:t>
      </w:r>
      <w:r w:rsidR="00B474CB" w:rsidRPr="002012AE">
        <w:rPr>
          <w:bCs/>
          <w:lang w:val="en-GB"/>
        </w:rPr>
        <w:t xml:space="preserve"> and that thereby this court has jurisdiction in matters of parental responsibility by reason of Article 8 and/or Article 12(3) of Brussels II Revised;</w:t>
      </w:r>
    </w:p>
    <w:p w14:paraId="78CA6181" w14:textId="5E7A3EA8" w:rsidR="003E2B21" w:rsidRPr="003E2B21" w:rsidRDefault="003E2B21" w:rsidP="008E1390">
      <w:pPr>
        <w:numPr>
          <w:ilvl w:val="1"/>
          <w:numId w:val="5"/>
        </w:numPr>
        <w:rPr>
          <w:bCs/>
          <w:lang w:val="en-GB"/>
        </w:rPr>
      </w:pPr>
      <w:r w:rsidRPr="003E2B21">
        <w:rPr>
          <w:bCs/>
          <w:lang w:val="en-GB"/>
        </w:rPr>
        <w:t>They each unequivocally and expressly accept the jurisdiction of the Family Division of the High Court of Justice of England and Wales in respect of all matters of parental responsibility concerning the child</w:t>
      </w:r>
      <w:r w:rsidRPr="003E2B21">
        <w:rPr>
          <w:bCs/>
          <w:color w:val="FF0000"/>
          <w:lang w:val="en-GB"/>
        </w:rPr>
        <w:t>[ren]</w:t>
      </w:r>
      <w:r w:rsidRPr="003E2B21">
        <w:rPr>
          <w:bCs/>
          <w:lang w:val="en-GB"/>
        </w:rPr>
        <w:t>, on the basis that the child</w:t>
      </w:r>
      <w:r w:rsidRPr="003E2B21">
        <w:rPr>
          <w:bCs/>
          <w:color w:val="FF0000"/>
          <w:lang w:val="en-GB"/>
        </w:rPr>
        <w:t>[ren]</w:t>
      </w:r>
      <w:r w:rsidRPr="003E2B21">
        <w:rPr>
          <w:bCs/>
          <w:lang w:val="en-GB"/>
        </w:rPr>
        <w:t xml:space="preserve"> </w:t>
      </w:r>
      <w:r w:rsidRPr="003E2B21">
        <w:rPr>
          <w:bCs/>
          <w:color w:val="FF0000"/>
          <w:lang w:val="en-GB"/>
        </w:rPr>
        <w:t>[is]</w:t>
      </w:r>
      <w:r w:rsidR="00380F8F">
        <w:rPr>
          <w:bCs/>
          <w:color w:val="FF0000"/>
          <w:lang w:val="en-GB"/>
        </w:rPr>
        <w:t xml:space="preserve"> </w:t>
      </w:r>
      <w:r w:rsidRPr="003E2B21">
        <w:rPr>
          <w:bCs/>
          <w:color w:val="FF0000"/>
          <w:lang w:val="en-GB"/>
        </w:rPr>
        <w:t>/</w:t>
      </w:r>
      <w:r w:rsidR="00380F8F">
        <w:rPr>
          <w:bCs/>
          <w:color w:val="FF0000"/>
          <w:lang w:val="en-GB"/>
        </w:rPr>
        <w:t xml:space="preserve"> </w:t>
      </w:r>
      <w:r w:rsidRPr="003E2B21">
        <w:rPr>
          <w:bCs/>
          <w:color w:val="FF0000"/>
          <w:lang w:val="en-GB"/>
        </w:rPr>
        <w:t>[are]</w:t>
      </w:r>
      <w:r w:rsidRPr="003E2B21">
        <w:rPr>
          <w:bCs/>
          <w:lang w:val="en-GB"/>
        </w:rPr>
        <w:t xml:space="preserve"> habitually resident in the jurisdiction of England and Wales, and that thereby this court has jurisdiction in matters of parental responsibility by reason of Article 5 of the 1996 Hague Convention.</w:t>
      </w:r>
    </w:p>
    <w:p w14:paraId="6F95297A" w14:textId="12C28E72" w:rsidR="00B474CB" w:rsidRPr="002012AE" w:rsidRDefault="00B474CB" w:rsidP="008E1390">
      <w:pPr>
        <w:numPr>
          <w:ilvl w:val="1"/>
          <w:numId w:val="5"/>
        </w:numPr>
        <w:rPr>
          <w:bCs/>
          <w:lang w:val="en-GB"/>
        </w:rPr>
      </w:pPr>
      <w:r w:rsidRPr="002012AE">
        <w:rPr>
          <w:bCs/>
          <w:lang w:val="en-GB"/>
        </w:rPr>
        <w:t xml:space="preserve">They each will co-operate with each other in taking such steps as are necessary to ensure that </w:t>
      </w:r>
      <w:r w:rsidR="00791777" w:rsidRPr="002012AE">
        <w:rPr>
          <w:bCs/>
          <w:lang w:val="en-GB"/>
        </w:rPr>
        <w:t xml:space="preserve">a mirror order is made </w:t>
      </w:r>
      <w:r w:rsidRPr="002012AE">
        <w:rPr>
          <w:lang w:val="en-GB"/>
        </w:rPr>
        <w:t xml:space="preserve">forthwith in the </w:t>
      </w:r>
      <w:r w:rsidR="00791777" w:rsidRPr="00F12E5D">
        <w:rPr>
          <w:color w:val="FF0000"/>
          <w:lang w:val="en-GB"/>
        </w:rPr>
        <w:t>[</w:t>
      </w:r>
      <w:r w:rsidR="00380F8F">
        <w:rPr>
          <w:i/>
          <w:color w:val="FF0000"/>
          <w:lang w:val="en-GB"/>
        </w:rPr>
        <w:t>name of court</w:t>
      </w:r>
      <w:r w:rsidR="00791777" w:rsidRPr="00F12E5D">
        <w:rPr>
          <w:color w:val="FF0000"/>
          <w:lang w:val="en-GB"/>
        </w:rPr>
        <w:t>]</w:t>
      </w:r>
      <w:r w:rsidR="00791777" w:rsidRPr="002012AE">
        <w:rPr>
          <w:lang w:val="en-GB"/>
        </w:rPr>
        <w:t xml:space="preserve"> </w:t>
      </w:r>
      <w:r w:rsidRPr="002012AE">
        <w:rPr>
          <w:lang w:val="en-GB"/>
        </w:rPr>
        <w:t xml:space="preserve">court; </w:t>
      </w:r>
      <w:r w:rsidR="0052637C">
        <w:rPr>
          <w:lang w:val="en-GB"/>
        </w:rPr>
        <w:t>and</w:t>
      </w:r>
    </w:p>
    <w:p w14:paraId="48652701" w14:textId="5C82F6F9" w:rsidR="00B474CB" w:rsidRDefault="00B474CB" w:rsidP="008E1390">
      <w:pPr>
        <w:numPr>
          <w:ilvl w:val="1"/>
          <w:numId w:val="5"/>
        </w:numPr>
        <w:rPr>
          <w:bCs/>
          <w:lang w:val="en-GB"/>
        </w:rPr>
      </w:pPr>
      <w:r w:rsidRPr="002012AE">
        <w:rPr>
          <w:bCs/>
          <w:lang w:val="en-GB"/>
        </w:rPr>
        <w:t xml:space="preserve">The contact referred to in this order shall not take place in </w:t>
      </w:r>
      <w:r w:rsidRPr="00F12E5D">
        <w:rPr>
          <w:bCs/>
          <w:color w:val="FF0000"/>
          <w:lang w:val="en-GB"/>
        </w:rPr>
        <w:t>[</w:t>
      </w:r>
      <w:r w:rsidRPr="00F12E5D">
        <w:rPr>
          <w:bCs/>
          <w:i/>
          <w:color w:val="FF0000"/>
          <w:lang w:val="en-GB"/>
        </w:rPr>
        <w:t>insert</w:t>
      </w:r>
      <w:r w:rsidRPr="00F12E5D">
        <w:rPr>
          <w:bCs/>
          <w:color w:val="FF0000"/>
          <w:lang w:val="en-GB"/>
        </w:rPr>
        <w:t>]</w:t>
      </w:r>
      <w:r w:rsidRPr="002012AE">
        <w:rPr>
          <w:bCs/>
          <w:lang w:val="en-GB"/>
        </w:rPr>
        <w:t xml:space="preserve"> until such time as the </w:t>
      </w:r>
      <w:r w:rsidR="00AE7264" w:rsidRPr="002012AE">
        <w:rPr>
          <w:bCs/>
          <w:lang w:val="en-GB"/>
        </w:rPr>
        <w:t xml:space="preserve">mirror order has been made in </w:t>
      </w:r>
      <w:r w:rsidRPr="002012AE">
        <w:rPr>
          <w:bCs/>
          <w:lang w:val="en-GB"/>
        </w:rPr>
        <w:t xml:space="preserve">the </w:t>
      </w:r>
      <w:r w:rsidRPr="00F12E5D">
        <w:rPr>
          <w:bCs/>
          <w:color w:val="FF0000"/>
          <w:lang w:val="en-GB"/>
        </w:rPr>
        <w:t>[</w:t>
      </w:r>
      <w:r w:rsidR="00380F8F">
        <w:rPr>
          <w:bCs/>
          <w:i/>
          <w:color w:val="FF0000"/>
          <w:lang w:val="en-GB"/>
        </w:rPr>
        <w:t>name of courts</w:t>
      </w:r>
      <w:r w:rsidRPr="00F12E5D">
        <w:rPr>
          <w:bCs/>
          <w:color w:val="FF0000"/>
          <w:lang w:val="en-GB"/>
        </w:rPr>
        <w:t>]</w:t>
      </w:r>
      <w:r w:rsidRPr="002012AE">
        <w:rPr>
          <w:bCs/>
          <w:lang w:val="en-GB"/>
        </w:rPr>
        <w:t xml:space="preserve"> courts, the proceedings in </w:t>
      </w:r>
      <w:r w:rsidRPr="00F12E5D">
        <w:rPr>
          <w:bCs/>
          <w:color w:val="FF0000"/>
          <w:lang w:val="en-GB"/>
        </w:rPr>
        <w:t>[</w:t>
      </w:r>
      <w:r w:rsidRPr="00F12E5D">
        <w:rPr>
          <w:bCs/>
          <w:i/>
          <w:color w:val="FF0000"/>
          <w:lang w:val="en-GB"/>
        </w:rPr>
        <w:t>insert</w:t>
      </w:r>
      <w:r w:rsidRPr="00F12E5D">
        <w:rPr>
          <w:bCs/>
          <w:color w:val="FF0000"/>
          <w:lang w:val="en-GB"/>
        </w:rPr>
        <w:t>]</w:t>
      </w:r>
      <w:r w:rsidRPr="002012AE">
        <w:rPr>
          <w:bCs/>
          <w:lang w:val="en-GB"/>
        </w:rPr>
        <w:t xml:space="preserve"> concerning matters of parental responsibility in respect of the child</w:t>
      </w:r>
      <w:r w:rsidR="00F12E5D" w:rsidRPr="00F12E5D">
        <w:rPr>
          <w:bCs/>
          <w:color w:val="FF0000"/>
          <w:lang w:val="en-GB"/>
        </w:rPr>
        <w:t>[ren]</w:t>
      </w:r>
      <w:r w:rsidR="00F12E5D" w:rsidRPr="002012AE">
        <w:rPr>
          <w:bCs/>
          <w:lang w:val="en-GB"/>
        </w:rPr>
        <w:t xml:space="preserve"> </w:t>
      </w:r>
      <w:r w:rsidRPr="002012AE">
        <w:rPr>
          <w:bCs/>
          <w:lang w:val="en-GB"/>
        </w:rPr>
        <w:t xml:space="preserve">have been dismissed and the </w:t>
      </w:r>
      <w:r w:rsidR="00F12E5D" w:rsidRPr="00F12E5D">
        <w:rPr>
          <w:bCs/>
          <w:color w:val="FF0000"/>
          <w:lang w:val="en-GB"/>
        </w:rPr>
        <w:t>[</w:t>
      </w:r>
      <w:r w:rsidR="00380F8F">
        <w:rPr>
          <w:bCs/>
          <w:i/>
          <w:color w:val="FF0000"/>
          <w:lang w:val="en-GB"/>
        </w:rPr>
        <w:t>name of court</w:t>
      </w:r>
      <w:r w:rsidR="00F12E5D" w:rsidRPr="00F12E5D">
        <w:rPr>
          <w:bCs/>
          <w:color w:val="FF0000"/>
          <w:lang w:val="en-GB"/>
        </w:rPr>
        <w:t>]</w:t>
      </w:r>
      <w:r w:rsidR="00F12E5D" w:rsidRPr="002012AE">
        <w:rPr>
          <w:bCs/>
          <w:lang w:val="en-GB"/>
        </w:rPr>
        <w:t xml:space="preserve"> </w:t>
      </w:r>
      <w:r w:rsidRPr="002012AE">
        <w:rPr>
          <w:bCs/>
          <w:lang w:val="en-GB"/>
        </w:rPr>
        <w:t xml:space="preserve">court has issued a </w:t>
      </w:r>
      <w:r w:rsidR="0052637C">
        <w:rPr>
          <w:bCs/>
          <w:lang w:val="en-GB"/>
        </w:rPr>
        <w:t>d</w:t>
      </w:r>
      <w:r w:rsidRPr="002012AE">
        <w:rPr>
          <w:bCs/>
          <w:lang w:val="en-GB"/>
        </w:rPr>
        <w:t>eclaration that it has no jurisdiction in respect of matters of parental responsibility concerning the child</w:t>
      </w:r>
      <w:r w:rsidR="00F12E5D" w:rsidRPr="00F12E5D">
        <w:rPr>
          <w:bCs/>
          <w:color w:val="FF0000"/>
          <w:lang w:val="en-GB"/>
        </w:rPr>
        <w:t>[ren]</w:t>
      </w:r>
      <w:r w:rsidRPr="002012AE">
        <w:rPr>
          <w:bCs/>
          <w:lang w:val="en-GB"/>
        </w:rPr>
        <w:t>.</w:t>
      </w:r>
    </w:p>
    <w:p w14:paraId="6B962A9A" w14:textId="77777777" w:rsidR="00D73AB8" w:rsidRPr="008824FF" w:rsidRDefault="00D73AB8" w:rsidP="008E1390">
      <w:pPr>
        <w:numPr>
          <w:ilvl w:val="1"/>
          <w:numId w:val="5"/>
        </w:numPr>
        <w:rPr>
          <w:bCs/>
          <w:lang w:val="en-GB"/>
        </w:rPr>
      </w:pPr>
      <w:r w:rsidRPr="00D73AB8">
        <w:rPr>
          <w:bCs/>
          <w:color w:val="FF0000"/>
          <w:lang w:val="en-GB"/>
        </w:rPr>
        <w:lastRenderedPageBreak/>
        <w:t>[</w:t>
      </w:r>
      <w:r w:rsidRPr="00D73AB8">
        <w:rPr>
          <w:bCs/>
          <w:i/>
          <w:color w:val="FF0000"/>
          <w:lang w:val="en-GB"/>
        </w:rPr>
        <w:t>Insert other</w:t>
      </w:r>
      <w:r w:rsidRPr="00D73AB8">
        <w:rPr>
          <w:bCs/>
          <w:color w:val="FF0000"/>
          <w:lang w:val="en-GB"/>
        </w:rPr>
        <w:t>]</w:t>
      </w:r>
    </w:p>
    <w:p w14:paraId="7AED3C98" w14:textId="77777777" w:rsidR="00B474CB" w:rsidRPr="008824FF" w:rsidRDefault="00B474CB" w:rsidP="008E1390">
      <w:pPr>
        <w:widowControl/>
        <w:autoSpaceDE/>
        <w:autoSpaceDN/>
        <w:adjustRightInd/>
      </w:pPr>
    </w:p>
    <w:p w14:paraId="7A3A8DB9" w14:textId="77777777" w:rsidR="00B474CB" w:rsidRPr="002012AE" w:rsidRDefault="00B474CB" w:rsidP="008E1390">
      <w:pPr>
        <w:widowControl/>
        <w:autoSpaceDE/>
        <w:autoSpaceDN/>
        <w:adjustRightInd/>
        <w:rPr>
          <w:b/>
        </w:rPr>
      </w:pPr>
      <w:r w:rsidRPr="002012AE">
        <w:rPr>
          <w:b/>
        </w:rPr>
        <w:t>Declarations</w:t>
      </w:r>
      <w:r w:rsidR="00410E05" w:rsidRPr="002012AE">
        <w:rPr>
          <w:b/>
        </w:rPr>
        <w:t xml:space="preserve"> </w:t>
      </w:r>
    </w:p>
    <w:p w14:paraId="335BF1D0" w14:textId="77777777" w:rsidR="00BC79E4" w:rsidRPr="005B5BE8" w:rsidRDefault="00BC79E4" w:rsidP="008E1390">
      <w:pPr>
        <w:widowControl/>
        <w:numPr>
          <w:ilvl w:val="0"/>
          <w:numId w:val="17"/>
        </w:numPr>
        <w:autoSpaceDE/>
        <w:autoSpaceDN/>
        <w:adjustRightInd/>
      </w:pPr>
      <w:r w:rsidRPr="002012AE">
        <w:t>The child</w:t>
      </w:r>
      <w:r w:rsidR="00F12E5D" w:rsidRPr="00F12E5D">
        <w:rPr>
          <w:bCs/>
          <w:color w:val="FF0000"/>
          <w:lang w:val="en-GB"/>
        </w:rPr>
        <w:t>[ren]</w:t>
      </w:r>
      <w:r w:rsidR="00F12E5D" w:rsidRPr="002012AE">
        <w:rPr>
          <w:bCs/>
          <w:lang w:val="en-GB"/>
        </w:rPr>
        <w:t xml:space="preserve"> </w:t>
      </w:r>
      <w:r w:rsidR="00F12E5D" w:rsidRPr="00F12E5D">
        <w:rPr>
          <w:bCs/>
          <w:color w:val="FF0000"/>
          <w:lang w:val="en-GB"/>
        </w:rPr>
        <w:t>[is] / [</w:t>
      </w:r>
      <w:r w:rsidRPr="00F12E5D">
        <w:rPr>
          <w:color w:val="FF0000"/>
        </w:rPr>
        <w:t>are</w:t>
      </w:r>
      <w:r w:rsidR="00F12E5D" w:rsidRPr="00F12E5D">
        <w:rPr>
          <w:color w:val="FF0000"/>
        </w:rPr>
        <w:t>]</w:t>
      </w:r>
      <w:r w:rsidRPr="002012AE">
        <w:t xml:space="preserve"> habitually resident in </w:t>
      </w:r>
      <w:proofErr w:type="gramStart"/>
      <w:r w:rsidRPr="002012AE">
        <w:t>England</w:t>
      </w:r>
      <w:r w:rsidR="00F86DFD" w:rsidRPr="002012AE">
        <w:t>;</w:t>
      </w:r>
      <w:proofErr w:type="gramEnd"/>
    </w:p>
    <w:p w14:paraId="695878EC" w14:textId="77777777" w:rsidR="00AA249A" w:rsidRPr="005B5BE8" w:rsidRDefault="00AA249A" w:rsidP="008E1390">
      <w:pPr>
        <w:widowControl/>
        <w:autoSpaceDE/>
        <w:autoSpaceDN/>
        <w:adjustRightInd/>
      </w:pPr>
    </w:p>
    <w:p w14:paraId="0223F711" w14:textId="4CDF75F8" w:rsidR="00410E05" w:rsidRPr="005B5BE8" w:rsidRDefault="00AA7BF5" w:rsidP="008E1390">
      <w:pPr>
        <w:widowControl/>
        <w:numPr>
          <w:ilvl w:val="0"/>
          <w:numId w:val="17"/>
        </w:numPr>
        <w:autoSpaceDE/>
        <w:autoSpaceDN/>
        <w:adjustRightInd/>
      </w:pPr>
      <w:r w:rsidRPr="002012AE">
        <w:t>The child</w:t>
      </w:r>
      <w:r w:rsidR="00F12E5D" w:rsidRPr="00F12E5D">
        <w:rPr>
          <w:bCs/>
          <w:color w:val="FF0000"/>
          <w:lang w:val="en-GB"/>
        </w:rPr>
        <w:t>[ren]</w:t>
      </w:r>
      <w:r w:rsidR="00F12E5D" w:rsidRPr="002012AE">
        <w:rPr>
          <w:bCs/>
          <w:lang w:val="en-GB"/>
        </w:rPr>
        <w:t xml:space="preserve"> </w:t>
      </w:r>
      <w:r w:rsidR="00F12E5D" w:rsidRPr="00F12E5D">
        <w:rPr>
          <w:bCs/>
          <w:color w:val="FF0000"/>
          <w:lang w:val="en-GB"/>
        </w:rPr>
        <w:t>[</w:t>
      </w:r>
      <w:r w:rsidR="00F12E5D" w:rsidRPr="00F12E5D">
        <w:rPr>
          <w:color w:val="FF0000"/>
        </w:rPr>
        <w:t>was] / [</w:t>
      </w:r>
      <w:r w:rsidRPr="00F12E5D">
        <w:rPr>
          <w:color w:val="FF0000"/>
        </w:rPr>
        <w:t>were</w:t>
      </w:r>
      <w:r w:rsidR="00F12E5D" w:rsidRPr="00F12E5D">
        <w:rPr>
          <w:color w:val="FF0000"/>
        </w:rPr>
        <w:t>]</w:t>
      </w:r>
      <w:r w:rsidRPr="002012AE">
        <w:t xml:space="preserve"> </w:t>
      </w:r>
      <w:r w:rsidR="0052637C">
        <w:t>on</w:t>
      </w:r>
      <w:r w:rsidRPr="002012AE">
        <w:t xml:space="preserve"> </w:t>
      </w:r>
      <w:r w:rsidR="00B474CB" w:rsidRPr="00F12E5D">
        <w:rPr>
          <w:color w:val="FF0000"/>
        </w:rPr>
        <w:t>[</w:t>
      </w:r>
      <w:r w:rsidR="00B474CB" w:rsidRPr="00F12E5D">
        <w:rPr>
          <w:i/>
          <w:color w:val="FF0000"/>
        </w:rPr>
        <w:t>date</w:t>
      </w:r>
      <w:r w:rsidR="00B474CB" w:rsidRPr="00F12E5D">
        <w:rPr>
          <w:color w:val="FF0000"/>
        </w:rPr>
        <w:t>]</w:t>
      </w:r>
      <w:r w:rsidR="00B474CB" w:rsidRPr="002012AE">
        <w:t xml:space="preserve"> </w:t>
      </w:r>
      <w:r w:rsidRPr="002012AE">
        <w:t>habitually resident in England and the courts of England and Wales had jurisdiction in matters of pa</w:t>
      </w:r>
      <w:r w:rsidR="005B5BE8">
        <w:t>rental responsibility over them</w:t>
      </w:r>
      <w:r w:rsidR="000F044E">
        <w:t>.</w:t>
      </w:r>
    </w:p>
    <w:p w14:paraId="38C9E7EC" w14:textId="77777777" w:rsidR="00AE7264" w:rsidRPr="005B5BE8" w:rsidRDefault="00AE7264" w:rsidP="008E1390">
      <w:pPr>
        <w:widowControl/>
        <w:autoSpaceDE/>
        <w:autoSpaceDN/>
        <w:adjustRightInd/>
      </w:pPr>
    </w:p>
    <w:p w14:paraId="34D30AAD" w14:textId="3585B4EA" w:rsidR="00410E05" w:rsidRPr="002012AE" w:rsidRDefault="00380F8F" w:rsidP="008E1390">
      <w:pPr>
        <w:widowControl/>
        <w:numPr>
          <w:ilvl w:val="0"/>
          <w:numId w:val="17"/>
        </w:numPr>
        <w:autoSpaceDE/>
        <w:autoSpaceDN/>
        <w:adjustRightInd/>
      </w:pPr>
      <w:r w:rsidRPr="00380F8F">
        <w:rPr>
          <w:rFonts w:ascii="Times New Roman Bold" w:hAnsi="Times New Roman Bold"/>
          <w:b/>
          <w:bCs/>
          <w:iCs/>
          <w:smallCaps/>
          <w:color w:val="00B050"/>
          <w:lang w:val="en-GB"/>
        </w:rPr>
        <w:t xml:space="preserve">(if a </w:t>
      </w:r>
      <w:r>
        <w:rPr>
          <w:rFonts w:ascii="Times New Roman Bold" w:hAnsi="Times New Roman Bold"/>
          <w:b/>
          <w:bCs/>
          <w:iCs/>
          <w:smallCaps/>
          <w:color w:val="00B050"/>
          <w:lang w:val="en-GB"/>
        </w:rPr>
        <w:t>b</w:t>
      </w:r>
      <w:r w:rsidRPr="00380F8F">
        <w:rPr>
          <w:rFonts w:ascii="Times New Roman Bold" w:hAnsi="Times New Roman Bold"/>
          <w:b/>
          <w:bCs/>
          <w:iCs/>
          <w:smallCaps/>
          <w:color w:val="00B050"/>
          <w:lang w:val="en-GB"/>
        </w:rPr>
        <w:t xml:space="preserve">russels II </w:t>
      </w:r>
      <w:r>
        <w:rPr>
          <w:rFonts w:ascii="Times New Roman Bold" w:hAnsi="Times New Roman Bold"/>
          <w:b/>
          <w:bCs/>
          <w:iCs/>
          <w:smallCaps/>
          <w:color w:val="00B050"/>
          <w:lang w:val="en-GB"/>
        </w:rPr>
        <w:t>r</w:t>
      </w:r>
      <w:r w:rsidRPr="00380F8F">
        <w:rPr>
          <w:rFonts w:ascii="Times New Roman Bold" w:hAnsi="Times New Roman Bold"/>
          <w:b/>
          <w:bCs/>
          <w:iCs/>
          <w:smallCaps/>
          <w:color w:val="00B050"/>
          <w:lang w:val="en-GB"/>
        </w:rPr>
        <w:t>evised case)</w:t>
      </w:r>
      <w:r w:rsidRPr="003E2B21">
        <w:rPr>
          <w:i/>
          <w:color w:val="FF0000"/>
        </w:rPr>
        <w:t xml:space="preserve"> </w:t>
      </w:r>
      <w:r w:rsidR="006C627B" w:rsidRPr="002012AE">
        <w:t>Further or alternatively this court has jurisdiction in matters of parental responsibility over the child</w:t>
      </w:r>
      <w:r w:rsidR="00F12E5D" w:rsidRPr="00F12E5D">
        <w:rPr>
          <w:bCs/>
          <w:color w:val="FF0000"/>
          <w:lang w:val="en-GB"/>
        </w:rPr>
        <w:t>[ren]</w:t>
      </w:r>
      <w:r w:rsidR="00F12E5D" w:rsidRPr="002012AE">
        <w:rPr>
          <w:bCs/>
          <w:lang w:val="en-GB"/>
        </w:rPr>
        <w:t xml:space="preserve"> </w:t>
      </w:r>
      <w:r w:rsidR="006C627B" w:rsidRPr="002012AE">
        <w:t xml:space="preserve">pursuant to Article 12(3) of </w:t>
      </w:r>
      <w:r w:rsidR="006C627B" w:rsidRPr="002012AE">
        <w:rPr>
          <w:lang w:val="en-GB"/>
        </w:rPr>
        <w:t>Brussels II Rev</w:t>
      </w:r>
      <w:r w:rsidR="002012AE">
        <w:rPr>
          <w:lang w:val="en-GB"/>
        </w:rPr>
        <w:t>ised by reason of the following:</w:t>
      </w:r>
    </w:p>
    <w:p w14:paraId="1F4D5356" w14:textId="77777777" w:rsidR="00410E05" w:rsidRDefault="00410E05" w:rsidP="008E1390">
      <w:pPr>
        <w:numPr>
          <w:ilvl w:val="1"/>
          <w:numId w:val="21"/>
        </w:numPr>
        <w:rPr>
          <w:bCs/>
          <w:lang w:val="en-GB"/>
        </w:rPr>
      </w:pPr>
      <w:r w:rsidRPr="002012AE">
        <w:rPr>
          <w:bCs/>
          <w:lang w:val="en-GB"/>
        </w:rPr>
        <w:t>That the child</w:t>
      </w:r>
      <w:r w:rsidR="00F12E5D" w:rsidRPr="00F12E5D">
        <w:rPr>
          <w:bCs/>
          <w:color w:val="FF0000"/>
          <w:lang w:val="en-GB"/>
        </w:rPr>
        <w:t>[ren]</w:t>
      </w:r>
      <w:r w:rsidR="00F12E5D" w:rsidRPr="002012AE">
        <w:rPr>
          <w:bCs/>
          <w:lang w:val="en-GB"/>
        </w:rPr>
        <w:t xml:space="preserve"> </w:t>
      </w:r>
      <w:r w:rsidR="00F12E5D" w:rsidRPr="00F12E5D">
        <w:rPr>
          <w:bCs/>
          <w:color w:val="FF0000"/>
          <w:lang w:val="en-GB"/>
        </w:rPr>
        <w:t>[has] / [</w:t>
      </w:r>
      <w:r w:rsidRPr="00F12E5D">
        <w:rPr>
          <w:bCs/>
          <w:color w:val="FF0000"/>
          <w:lang w:val="en-GB"/>
        </w:rPr>
        <w:t>have</w:t>
      </w:r>
      <w:r w:rsidR="00F12E5D" w:rsidRPr="00F12E5D">
        <w:rPr>
          <w:bCs/>
          <w:color w:val="FF0000"/>
          <w:lang w:val="en-GB"/>
        </w:rPr>
        <w:t>]</w:t>
      </w:r>
      <w:r w:rsidRPr="002012AE">
        <w:rPr>
          <w:bCs/>
          <w:lang w:val="en-GB"/>
        </w:rPr>
        <w:t xml:space="preserve"> a substantial connection with England and Wales by </w:t>
      </w:r>
      <w:r w:rsidR="002012AE" w:rsidRPr="002012AE">
        <w:rPr>
          <w:bCs/>
          <w:lang w:val="en-GB"/>
        </w:rPr>
        <w:t>r</w:t>
      </w:r>
      <w:r w:rsidRPr="002012AE">
        <w:rPr>
          <w:bCs/>
          <w:lang w:val="en-GB"/>
        </w:rPr>
        <w:t xml:space="preserve">eason of the fact that the </w:t>
      </w:r>
      <w:r w:rsidRPr="00F12E5D">
        <w:rPr>
          <w:bCs/>
          <w:color w:val="FF0000"/>
          <w:lang w:val="en-GB"/>
        </w:rPr>
        <w:t>[</w:t>
      </w:r>
      <w:r w:rsidR="001819FD">
        <w:rPr>
          <w:bCs/>
          <w:i/>
          <w:color w:val="FF0000"/>
          <w:lang w:val="en-GB"/>
        </w:rPr>
        <w:t>party</w:t>
      </w:r>
      <w:r w:rsidRPr="00F12E5D">
        <w:rPr>
          <w:bCs/>
          <w:color w:val="FF0000"/>
          <w:lang w:val="en-GB"/>
        </w:rPr>
        <w:t>]</w:t>
      </w:r>
      <w:r w:rsidRPr="002012AE">
        <w:rPr>
          <w:bCs/>
          <w:lang w:val="en-GB"/>
        </w:rPr>
        <w:t xml:space="preserve"> is habitually resident in England and </w:t>
      </w:r>
      <w:proofErr w:type="gramStart"/>
      <w:r w:rsidRPr="002012AE">
        <w:rPr>
          <w:bCs/>
          <w:lang w:val="en-GB"/>
        </w:rPr>
        <w:t>Wales;</w:t>
      </w:r>
      <w:proofErr w:type="gramEnd"/>
    </w:p>
    <w:p w14:paraId="7482BE77" w14:textId="77777777" w:rsidR="00410E05" w:rsidRDefault="00F12E5D" w:rsidP="008E1390">
      <w:pPr>
        <w:numPr>
          <w:ilvl w:val="1"/>
          <w:numId w:val="21"/>
        </w:numPr>
        <w:rPr>
          <w:bCs/>
          <w:lang w:val="en-GB"/>
        </w:rPr>
      </w:pPr>
      <w:r w:rsidRPr="00F12E5D">
        <w:rPr>
          <w:bCs/>
          <w:color w:val="FF0000"/>
          <w:lang w:val="en-GB"/>
        </w:rPr>
        <w:t>[</w:t>
      </w:r>
      <w:r w:rsidRPr="00F12E5D">
        <w:rPr>
          <w:bCs/>
          <w:i/>
          <w:color w:val="FF0000"/>
          <w:lang w:val="en-GB"/>
        </w:rPr>
        <w:t>applicant name</w:t>
      </w:r>
      <w:r w:rsidRPr="00F12E5D">
        <w:rPr>
          <w:bCs/>
          <w:color w:val="FF0000"/>
          <w:lang w:val="en-GB"/>
        </w:rPr>
        <w:t>]</w:t>
      </w:r>
      <w:r w:rsidRPr="002012AE">
        <w:rPr>
          <w:bCs/>
          <w:lang w:val="en-GB"/>
        </w:rPr>
        <w:t xml:space="preserve"> </w:t>
      </w:r>
      <w:r>
        <w:rPr>
          <w:bCs/>
          <w:lang w:val="en-GB"/>
        </w:rPr>
        <w:t>a</w:t>
      </w:r>
      <w:r w:rsidR="00AE7264" w:rsidRPr="002012AE">
        <w:rPr>
          <w:bCs/>
          <w:lang w:val="en-GB"/>
        </w:rPr>
        <w:t xml:space="preserve">nd </w:t>
      </w:r>
      <w:r w:rsidRPr="00F12E5D">
        <w:rPr>
          <w:bCs/>
          <w:color w:val="FF0000"/>
          <w:lang w:val="en-GB"/>
        </w:rPr>
        <w:t>[</w:t>
      </w:r>
      <w:r>
        <w:rPr>
          <w:bCs/>
          <w:i/>
          <w:color w:val="FF0000"/>
          <w:lang w:val="en-GB"/>
        </w:rPr>
        <w:t xml:space="preserve">respondent </w:t>
      </w:r>
      <w:r w:rsidRPr="00F12E5D">
        <w:rPr>
          <w:bCs/>
          <w:i/>
          <w:color w:val="FF0000"/>
          <w:lang w:val="en-GB"/>
        </w:rPr>
        <w:t>name</w:t>
      </w:r>
      <w:r w:rsidRPr="00F12E5D">
        <w:rPr>
          <w:bCs/>
          <w:color w:val="FF0000"/>
          <w:lang w:val="en-GB"/>
        </w:rPr>
        <w:t>]</w:t>
      </w:r>
      <w:r w:rsidRPr="002012AE">
        <w:rPr>
          <w:bCs/>
          <w:lang w:val="en-GB"/>
        </w:rPr>
        <w:t xml:space="preserve"> </w:t>
      </w:r>
      <w:r>
        <w:rPr>
          <w:bCs/>
          <w:lang w:val="en-GB"/>
        </w:rPr>
        <w:t>h</w:t>
      </w:r>
      <w:r w:rsidR="00410E05" w:rsidRPr="002012AE">
        <w:rPr>
          <w:bCs/>
          <w:lang w:val="en-GB"/>
        </w:rPr>
        <w:t>ave accepted expressly the jurisdiction of this court in matters of parental responsibility concerning the child</w:t>
      </w:r>
      <w:r>
        <w:rPr>
          <w:bCs/>
          <w:color w:val="FF0000"/>
          <w:lang w:val="en-GB"/>
        </w:rPr>
        <w:t>[ren</w:t>
      </w:r>
      <w:r w:rsidRPr="00F12E5D">
        <w:rPr>
          <w:bCs/>
          <w:color w:val="FF0000"/>
          <w:lang w:val="en-GB"/>
        </w:rPr>
        <w:t>]</w:t>
      </w:r>
      <w:r w:rsidR="00410E05" w:rsidRPr="002012AE">
        <w:rPr>
          <w:bCs/>
          <w:lang w:val="en-GB"/>
        </w:rPr>
        <w:t xml:space="preserve">; </w:t>
      </w:r>
      <w:r w:rsidR="002012AE">
        <w:rPr>
          <w:bCs/>
          <w:lang w:val="en-GB"/>
        </w:rPr>
        <w:t>and</w:t>
      </w:r>
    </w:p>
    <w:p w14:paraId="56D1CC39" w14:textId="77777777" w:rsidR="00410E05" w:rsidRPr="002012AE" w:rsidRDefault="00410E05" w:rsidP="008E1390">
      <w:pPr>
        <w:numPr>
          <w:ilvl w:val="1"/>
          <w:numId w:val="21"/>
        </w:numPr>
        <w:rPr>
          <w:lang w:val="en-GB"/>
        </w:rPr>
      </w:pPr>
      <w:r w:rsidRPr="002012AE">
        <w:rPr>
          <w:bCs/>
          <w:lang w:val="en-GB"/>
        </w:rPr>
        <w:t>That it is in the best interests of the child</w:t>
      </w:r>
      <w:r w:rsidR="00F12E5D">
        <w:rPr>
          <w:bCs/>
          <w:color w:val="FF0000"/>
          <w:lang w:val="en-GB"/>
        </w:rPr>
        <w:t>[ren]</w:t>
      </w:r>
      <w:r w:rsidR="00F12E5D" w:rsidRPr="002012AE">
        <w:rPr>
          <w:bCs/>
          <w:lang w:val="en-GB"/>
        </w:rPr>
        <w:t xml:space="preserve"> </w:t>
      </w:r>
      <w:r w:rsidRPr="002012AE">
        <w:rPr>
          <w:bCs/>
          <w:lang w:val="en-GB"/>
        </w:rPr>
        <w:t xml:space="preserve">for the </w:t>
      </w:r>
      <w:r w:rsidR="002012AE">
        <w:rPr>
          <w:bCs/>
          <w:lang w:val="en-GB"/>
        </w:rPr>
        <w:t>c</w:t>
      </w:r>
      <w:r w:rsidRPr="002012AE">
        <w:rPr>
          <w:bCs/>
          <w:lang w:val="en-GB"/>
        </w:rPr>
        <w:t>ourts of England and Wales to exercise jurisdiction in matters of parental responsibility over them</w:t>
      </w:r>
      <w:r w:rsidR="002012AE">
        <w:rPr>
          <w:bCs/>
          <w:lang w:val="en-GB"/>
        </w:rPr>
        <w:t>.</w:t>
      </w:r>
    </w:p>
    <w:p w14:paraId="49947D40" w14:textId="77777777" w:rsidR="00410E05" w:rsidRPr="00F12E5D" w:rsidRDefault="00410E05" w:rsidP="008E1390">
      <w:pPr>
        <w:widowControl/>
        <w:autoSpaceDE/>
        <w:autoSpaceDN/>
        <w:adjustRightInd/>
        <w:rPr>
          <w:lang w:val="en-GB"/>
        </w:rPr>
      </w:pPr>
    </w:p>
    <w:p w14:paraId="6095D238" w14:textId="77777777" w:rsidR="006C627B" w:rsidRPr="002012AE" w:rsidRDefault="00410E05" w:rsidP="008E1390">
      <w:pPr>
        <w:widowControl/>
        <w:numPr>
          <w:ilvl w:val="0"/>
          <w:numId w:val="17"/>
        </w:numPr>
        <w:autoSpaceDE/>
        <w:autoSpaceDN/>
        <w:adjustRightInd/>
      </w:pPr>
      <w:r w:rsidRPr="002012AE">
        <w:t>T</w:t>
      </w:r>
      <w:r w:rsidR="00F86DFD" w:rsidRPr="002012AE">
        <w:t xml:space="preserve">he </w:t>
      </w:r>
      <w:r w:rsidRPr="002012AE">
        <w:t xml:space="preserve">applicant’s </w:t>
      </w:r>
      <w:r w:rsidR="00BC79E4" w:rsidRPr="002012AE">
        <w:t xml:space="preserve">application to this court </w:t>
      </w:r>
      <w:r w:rsidR="00F86DFD" w:rsidRPr="002012AE">
        <w:t>under</w:t>
      </w:r>
      <w:r w:rsidR="00BC79E4" w:rsidRPr="002012AE">
        <w:t xml:space="preserve"> the </w:t>
      </w:r>
      <w:r w:rsidR="002012AE" w:rsidRPr="002012AE">
        <w:t>inherent jurisdiction</w:t>
      </w:r>
      <w:r w:rsidR="00BC79E4" w:rsidRPr="002012AE">
        <w:t xml:space="preserve"> constitutes </w:t>
      </w:r>
      <w:r w:rsidR="002012AE" w:rsidRPr="002012AE">
        <w:t>family proceedings</w:t>
      </w:r>
      <w:r w:rsidR="00BC79E4" w:rsidRPr="002012AE">
        <w:t xml:space="preserve"> within the meaning of the Children Act 1989</w:t>
      </w:r>
      <w:r w:rsidR="006C627B" w:rsidRPr="002012AE">
        <w:t xml:space="preserve"> and that the </w:t>
      </w:r>
      <w:r w:rsidR="002012AE">
        <w:t>c</w:t>
      </w:r>
      <w:r w:rsidR="006C627B" w:rsidRPr="002012AE">
        <w:t xml:space="preserve">ourt may, pursuant to section 10(1)(b) of the Children Act </w:t>
      </w:r>
      <w:r w:rsidR="009B521C">
        <w:t xml:space="preserve">1989 </w:t>
      </w:r>
      <w:r w:rsidR="006C627B" w:rsidRPr="002012AE">
        <w:t>make orders pursuant to section 8 of that Act in family proceedings.</w:t>
      </w:r>
    </w:p>
    <w:p w14:paraId="6EAEA39B" w14:textId="77777777" w:rsidR="00410E05" w:rsidRPr="002012AE" w:rsidRDefault="00410E05" w:rsidP="008E1390">
      <w:pPr>
        <w:widowControl/>
        <w:autoSpaceDE/>
        <w:autoSpaceDN/>
        <w:adjustRightInd/>
      </w:pPr>
    </w:p>
    <w:p w14:paraId="3CC7556A" w14:textId="77777777" w:rsidR="00BC79E4" w:rsidRPr="002012AE" w:rsidRDefault="00410E05" w:rsidP="008E1390">
      <w:pPr>
        <w:widowControl/>
        <w:numPr>
          <w:ilvl w:val="0"/>
          <w:numId w:val="17"/>
        </w:numPr>
        <w:autoSpaceDE/>
        <w:autoSpaceDN/>
        <w:adjustRightInd/>
      </w:pPr>
      <w:r w:rsidRPr="002012AE">
        <w:t>F</w:t>
      </w:r>
      <w:r w:rsidR="006C627B" w:rsidRPr="002012AE">
        <w:t xml:space="preserve">ollowing the dismissal of the </w:t>
      </w:r>
      <w:r w:rsidR="002012AE">
        <w:t>principal application</w:t>
      </w:r>
      <w:r w:rsidR="006C627B" w:rsidRPr="002012AE">
        <w:t xml:space="preserve"> these proceedings shall continue as proceedings under the Children Act 1989</w:t>
      </w:r>
      <w:r w:rsidR="00BC79E4" w:rsidRPr="002012AE">
        <w:t>.</w:t>
      </w:r>
    </w:p>
    <w:p w14:paraId="462490C2" w14:textId="77777777" w:rsidR="00410E05" w:rsidRPr="002012AE" w:rsidRDefault="00410E05" w:rsidP="008E1390"/>
    <w:p w14:paraId="03D246BC" w14:textId="35F3D731" w:rsidR="00402592" w:rsidRPr="00402592" w:rsidRDefault="00410E05" w:rsidP="008E1390">
      <w:pPr>
        <w:ind w:right="-45"/>
        <w:rPr>
          <w:b/>
        </w:rPr>
      </w:pPr>
      <w:r w:rsidRPr="002012AE">
        <w:rPr>
          <w:b/>
        </w:rPr>
        <w:t xml:space="preserve">Undertakings to the court by the applicant </w:t>
      </w:r>
      <w:r w:rsidR="00402592" w:rsidRPr="00402592">
        <w:rPr>
          <w:b/>
          <w:color w:val="FF0000"/>
        </w:rPr>
        <w:t>[</w:t>
      </w:r>
      <w:r w:rsidR="00402592" w:rsidRPr="00402592">
        <w:rPr>
          <w:b/>
          <w:i/>
          <w:color w:val="FF0000"/>
        </w:rPr>
        <w:t>applicant name</w:t>
      </w:r>
      <w:r w:rsidR="00402592" w:rsidRPr="00402592">
        <w:rPr>
          <w:b/>
          <w:color w:val="FF0000"/>
        </w:rPr>
        <w:t>]</w:t>
      </w:r>
      <w:r w:rsidR="00402592" w:rsidRPr="00024430">
        <w:t xml:space="preserve"> </w:t>
      </w:r>
      <w:r w:rsidR="00402592">
        <w:rPr>
          <w:b/>
        </w:rPr>
        <w:t>and r</w:t>
      </w:r>
      <w:r w:rsidRPr="002012AE">
        <w:rPr>
          <w:b/>
        </w:rPr>
        <w:t xml:space="preserve">espondent </w:t>
      </w:r>
      <w:r w:rsidR="00FE3C07" w:rsidRPr="00380F8F">
        <w:rPr>
          <w:rFonts w:ascii="Times New Roman Bold" w:hAnsi="Times New Roman Bold"/>
          <w:b/>
          <w:smallCaps/>
          <w:color w:val="00B050"/>
        </w:rPr>
        <w:t>(to additionally be placed on a separate undertakings form)</w:t>
      </w:r>
      <w:r w:rsidR="00380F8F">
        <w:rPr>
          <w:b/>
        </w:rPr>
        <w:t xml:space="preserve"> </w:t>
      </w:r>
      <w:r w:rsidR="00402592" w:rsidRPr="00402592">
        <w:rPr>
          <w:b/>
          <w:color w:val="FF0000"/>
        </w:rPr>
        <w:t>[</w:t>
      </w:r>
      <w:r w:rsidR="00402592" w:rsidRPr="00402592">
        <w:rPr>
          <w:b/>
          <w:i/>
          <w:color w:val="FF0000"/>
        </w:rPr>
        <w:t>respondent name</w:t>
      </w:r>
      <w:r w:rsidR="00402592" w:rsidRPr="00402592">
        <w:rPr>
          <w:b/>
          <w:color w:val="FF0000"/>
        </w:rPr>
        <w:t>]</w:t>
      </w:r>
    </w:p>
    <w:p w14:paraId="34F04F1F" w14:textId="77777777" w:rsidR="00122EF2" w:rsidRPr="002012AE" w:rsidRDefault="00410E05" w:rsidP="008E1390">
      <w:pPr>
        <w:numPr>
          <w:ilvl w:val="0"/>
          <w:numId w:val="17"/>
        </w:numPr>
        <w:ind w:right="-45"/>
        <w:rPr>
          <w:bCs/>
          <w:lang w:val="en-GB"/>
        </w:rPr>
      </w:pPr>
      <w:r w:rsidRPr="002012AE">
        <w:rPr>
          <w:bCs/>
          <w:lang w:val="en-GB"/>
        </w:rPr>
        <w:t>I</w:t>
      </w:r>
      <w:r w:rsidR="00122EF2" w:rsidRPr="002012AE">
        <w:rPr>
          <w:bCs/>
          <w:lang w:val="en-GB"/>
        </w:rPr>
        <w:t>t ha</w:t>
      </w:r>
      <w:r w:rsidRPr="002012AE">
        <w:rPr>
          <w:bCs/>
          <w:lang w:val="en-GB"/>
        </w:rPr>
        <w:t xml:space="preserve">s </w:t>
      </w:r>
      <w:r w:rsidR="007A14BA" w:rsidRPr="002012AE">
        <w:rPr>
          <w:bCs/>
          <w:lang w:val="en-GB"/>
        </w:rPr>
        <w:t xml:space="preserve">been explained to </w:t>
      </w:r>
      <w:r w:rsidR="00402592" w:rsidRPr="00D07381">
        <w:rPr>
          <w:color w:val="FF0000"/>
        </w:rPr>
        <w:t>[</w:t>
      </w:r>
      <w:r w:rsidR="00402592" w:rsidRPr="00D07381">
        <w:rPr>
          <w:i/>
          <w:color w:val="FF0000"/>
        </w:rPr>
        <w:t>applicant name</w:t>
      </w:r>
      <w:r w:rsidR="00402592" w:rsidRPr="00D07381">
        <w:rPr>
          <w:color w:val="FF0000"/>
        </w:rPr>
        <w:t>]</w:t>
      </w:r>
      <w:r w:rsidR="00402592" w:rsidRPr="00024430">
        <w:t xml:space="preserve"> </w:t>
      </w:r>
      <w:r w:rsidRPr="002012AE">
        <w:rPr>
          <w:bCs/>
          <w:lang w:val="en-GB"/>
        </w:rPr>
        <w:t xml:space="preserve">and </w:t>
      </w:r>
      <w:r w:rsidR="00402592" w:rsidRPr="00D07381">
        <w:rPr>
          <w:color w:val="FF0000"/>
        </w:rPr>
        <w:t>[</w:t>
      </w:r>
      <w:r w:rsidR="00402592">
        <w:rPr>
          <w:i/>
          <w:color w:val="FF0000"/>
        </w:rPr>
        <w:t xml:space="preserve">respondent </w:t>
      </w:r>
      <w:r w:rsidR="00402592" w:rsidRPr="00D07381">
        <w:rPr>
          <w:i/>
          <w:color w:val="FF0000"/>
        </w:rPr>
        <w:t>name</w:t>
      </w:r>
      <w:r w:rsidR="00402592" w:rsidRPr="00D07381">
        <w:rPr>
          <w:color w:val="FF0000"/>
        </w:rPr>
        <w:t>]</w:t>
      </w:r>
      <w:r w:rsidR="00402592" w:rsidRPr="00024430">
        <w:t xml:space="preserve"> </w:t>
      </w:r>
      <w:r w:rsidR="00122EF2" w:rsidRPr="002012AE">
        <w:rPr>
          <w:bCs/>
          <w:lang w:val="en-GB"/>
        </w:rPr>
        <w:t>that:</w:t>
      </w:r>
    </w:p>
    <w:p w14:paraId="02183447" w14:textId="77777777" w:rsidR="00AA249A" w:rsidRPr="002012AE" w:rsidRDefault="00AA249A" w:rsidP="008E1390">
      <w:pPr>
        <w:numPr>
          <w:ilvl w:val="1"/>
          <w:numId w:val="23"/>
        </w:numPr>
        <w:rPr>
          <w:bCs/>
          <w:lang w:val="en-GB"/>
        </w:rPr>
      </w:pPr>
      <w:r w:rsidRPr="002012AE">
        <w:rPr>
          <w:bCs/>
          <w:lang w:val="en-GB"/>
        </w:rPr>
        <w:t xml:space="preserve">The undertakings they have given to the court are solemn promises to the </w:t>
      </w:r>
      <w:proofErr w:type="gramStart"/>
      <w:r w:rsidRPr="002012AE">
        <w:rPr>
          <w:bCs/>
          <w:lang w:val="en-GB"/>
        </w:rPr>
        <w:t>court;</w:t>
      </w:r>
      <w:proofErr w:type="gramEnd"/>
    </w:p>
    <w:p w14:paraId="759A3D5D" w14:textId="77777777" w:rsidR="00AA249A" w:rsidRPr="002012AE" w:rsidRDefault="00AA249A" w:rsidP="008E1390">
      <w:pPr>
        <w:numPr>
          <w:ilvl w:val="1"/>
          <w:numId w:val="23"/>
        </w:numPr>
        <w:rPr>
          <w:bCs/>
          <w:lang w:val="en-GB"/>
        </w:rPr>
      </w:pPr>
      <w:r w:rsidRPr="002012AE">
        <w:rPr>
          <w:bCs/>
          <w:lang w:val="en-GB"/>
        </w:rPr>
        <w:t xml:space="preserve">The undertakings are binding upon them as if they were orders of the </w:t>
      </w:r>
      <w:proofErr w:type="gramStart"/>
      <w:r w:rsidRPr="002012AE">
        <w:rPr>
          <w:bCs/>
          <w:lang w:val="en-GB"/>
        </w:rPr>
        <w:t>court;</w:t>
      </w:r>
      <w:proofErr w:type="gramEnd"/>
    </w:p>
    <w:p w14:paraId="3931141F" w14:textId="77777777" w:rsidR="00AA249A" w:rsidRPr="002012AE" w:rsidRDefault="00AA249A" w:rsidP="008E1390">
      <w:pPr>
        <w:numPr>
          <w:ilvl w:val="1"/>
          <w:numId w:val="23"/>
        </w:numPr>
        <w:rPr>
          <w:bCs/>
          <w:lang w:val="en-GB"/>
        </w:rPr>
      </w:pPr>
      <w:r w:rsidRPr="002012AE">
        <w:rPr>
          <w:bCs/>
          <w:lang w:val="en-GB"/>
        </w:rPr>
        <w:t xml:space="preserve">If either </w:t>
      </w:r>
      <w:r w:rsidR="00402592" w:rsidRPr="00D07381">
        <w:rPr>
          <w:color w:val="FF0000"/>
        </w:rPr>
        <w:t>[</w:t>
      </w:r>
      <w:r w:rsidR="00402592" w:rsidRPr="00D07381">
        <w:rPr>
          <w:i/>
          <w:color w:val="FF0000"/>
        </w:rPr>
        <w:t>applicant name</w:t>
      </w:r>
      <w:r w:rsidR="00402592" w:rsidRPr="00D07381">
        <w:rPr>
          <w:color w:val="FF0000"/>
        </w:rPr>
        <w:t>]</w:t>
      </w:r>
      <w:r w:rsidR="00402592" w:rsidRPr="00024430">
        <w:t xml:space="preserve"> </w:t>
      </w:r>
      <w:r w:rsidR="002012AE">
        <w:rPr>
          <w:bCs/>
          <w:lang w:val="en-GB"/>
        </w:rPr>
        <w:t xml:space="preserve">or </w:t>
      </w:r>
      <w:r w:rsidR="00402592" w:rsidRPr="00D07381">
        <w:rPr>
          <w:color w:val="FF0000"/>
        </w:rPr>
        <w:t>[</w:t>
      </w:r>
      <w:r w:rsidR="00402592">
        <w:rPr>
          <w:i/>
          <w:color w:val="FF0000"/>
        </w:rPr>
        <w:t xml:space="preserve">respondent </w:t>
      </w:r>
      <w:r w:rsidR="00402592" w:rsidRPr="00D07381">
        <w:rPr>
          <w:i/>
          <w:color w:val="FF0000"/>
        </w:rPr>
        <w:t>name</w:t>
      </w:r>
      <w:r w:rsidR="00402592" w:rsidRPr="00D07381">
        <w:rPr>
          <w:color w:val="FF0000"/>
        </w:rPr>
        <w:t>]</w:t>
      </w:r>
      <w:r w:rsidR="00402592" w:rsidRPr="00024430">
        <w:t xml:space="preserve"> </w:t>
      </w:r>
      <w:r w:rsidRPr="002012AE">
        <w:rPr>
          <w:bCs/>
          <w:lang w:val="en-GB"/>
        </w:rPr>
        <w:t xml:space="preserve">breaks any of the </w:t>
      </w:r>
      <w:proofErr w:type="gramStart"/>
      <w:r w:rsidRPr="002012AE">
        <w:rPr>
          <w:bCs/>
          <w:lang w:val="en-GB"/>
        </w:rPr>
        <w:t>undertakings</w:t>
      </w:r>
      <w:proofErr w:type="gramEnd"/>
      <w:r w:rsidRPr="002012AE">
        <w:rPr>
          <w:bCs/>
          <w:lang w:val="en-GB"/>
        </w:rPr>
        <w:t xml:space="preserve"> they have given to the court this will be a contempt of court and the person responsible for breaking their undertaking may be sent to prison;</w:t>
      </w:r>
    </w:p>
    <w:p w14:paraId="2ADDB311" w14:textId="5F070601" w:rsidR="00AA249A" w:rsidRPr="002012AE" w:rsidRDefault="00AA249A" w:rsidP="008E1390">
      <w:pPr>
        <w:numPr>
          <w:ilvl w:val="1"/>
          <w:numId w:val="23"/>
        </w:numPr>
        <w:rPr>
          <w:bCs/>
          <w:lang w:val="en-GB"/>
        </w:rPr>
      </w:pPr>
      <w:r w:rsidRPr="002012AE">
        <w:rPr>
          <w:bCs/>
          <w:lang w:val="en-GB"/>
        </w:rPr>
        <w:t xml:space="preserve">They intend to be bound by the undertakings in both England and Wales and in </w:t>
      </w:r>
      <w:r w:rsidR="002012AE" w:rsidRPr="00402592">
        <w:rPr>
          <w:bCs/>
          <w:color w:val="FF0000"/>
          <w:lang w:val="en-GB"/>
        </w:rPr>
        <w:t>[</w:t>
      </w:r>
      <w:r w:rsidR="001819FD">
        <w:rPr>
          <w:bCs/>
          <w:i/>
          <w:color w:val="FF0000"/>
          <w:lang w:val="en-GB"/>
        </w:rPr>
        <w:t>State</w:t>
      </w:r>
      <w:r w:rsidR="002012AE" w:rsidRPr="00402592">
        <w:rPr>
          <w:bCs/>
          <w:color w:val="FF0000"/>
          <w:lang w:val="en-GB"/>
        </w:rPr>
        <w:t>]</w:t>
      </w:r>
      <w:r w:rsidRPr="002012AE">
        <w:rPr>
          <w:bCs/>
          <w:lang w:val="en-GB"/>
        </w:rPr>
        <w:t xml:space="preserve"> as if the same were orders made by the courts.</w:t>
      </w:r>
    </w:p>
    <w:p w14:paraId="162B69CC" w14:textId="77777777" w:rsidR="00AA249A" w:rsidRPr="002012AE" w:rsidRDefault="00AA249A" w:rsidP="008E1390">
      <w:pPr>
        <w:rPr>
          <w:lang w:val="en-GB"/>
        </w:rPr>
      </w:pPr>
    </w:p>
    <w:p w14:paraId="1A8669B0" w14:textId="1EFEFA37" w:rsidR="00AA249A" w:rsidRDefault="00402592" w:rsidP="008E1390">
      <w:pPr>
        <w:numPr>
          <w:ilvl w:val="0"/>
          <w:numId w:val="17"/>
        </w:numPr>
        <w:ind w:right="-45"/>
        <w:rPr>
          <w:bCs/>
          <w:lang w:val="en-GB"/>
        </w:rPr>
      </w:pPr>
      <w:r w:rsidRPr="00D07381">
        <w:rPr>
          <w:color w:val="FF0000"/>
        </w:rPr>
        <w:t>[</w:t>
      </w:r>
      <w:r>
        <w:rPr>
          <w:i/>
          <w:color w:val="FF0000"/>
        </w:rPr>
        <w:t xml:space="preserve">Respondent </w:t>
      </w:r>
      <w:r w:rsidRPr="00D07381">
        <w:rPr>
          <w:i/>
          <w:color w:val="FF0000"/>
        </w:rPr>
        <w:t>name</w:t>
      </w:r>
      <w:r w:rsidRPr="00D07381">
        <w:rPr>
          <w:color w:val="FF0000"/>
        </w:rPr>
        <w:t>]</w:t>
      </w:r>
      <w:r w:rsidRPr="00024430">
        <w:t xml:space="preserve"> </w:t>
      </w:r>
      <w:r w:rsidR="00AA249A" w:rsidRPr="002012AE">
        <w:rPr>
          <w:bCs/>
          <w:lang w:val="en-GB"/>
        </w:rPr>
        <w:t>undertakes that</w:t>
      </w:r>
      <w:r w:rsidR="002012AE">
        <w:rPr>
          <w:bCs/>
          <w:lang w:val="en-GB"/>
        </w:rPr>
        <w:t>:</w:t>
      </w:r>
    </w:p>
    <w:p w14:paraId="31914FB8" w14:textId="77777777" w:rsidR="003C230E" w:rsidRPr="005B5BE8" w:rsidRDefault="00402592" w:rsidP="008E1390">
      <w:pPr>
        <w:ind w:left="567"/>
        <w:rPr>
          <w:bCs/>
          <w:smallCaps/>
          <w:sz w:val="22"/>
          <w:szCs w:val="22"/>
          <w:lang w:val="en-GB"/>
        </w:rPr>
      </w:pPr>
      <w:r w:rsidRPr="005B5BE8">
        <w:rPr>
          <w:b/>
          <w:bCs/>
          <w:smallCaps/>
          <w:color w:val="00B050"/>
          <w:sz w:val="22"/>
          <w:szCs w:val="22"/>
          <w:lang w:val="en-GB"/>
        </w:rPr>
        <w:t>(for example)</w:t>
      </w:r>
    </w:p>
    <w:p w14:paraId="2EAC03F6" w14:textId="77777777" w:rsidR="00AA249A" w:rsidRPr="002012AE" w:rsidRDefault="00402592" w:rsidP="008E1390">
      <w:pPr>
        <w:numPr>
          <w:ilvl w:val="1"/>
          <w:numId w:val="24"/>
        </w:numPr>
        <w:rPr>
          <w:bCs/>
          <w:lang w:val="en-GB"/>
        </w:rPr>
      </w:pPr>
      <w:r w:rsidRPr="00402592">
        <w:rPr>
          <w:bCs/>
          <w:color w:val="FF0000"/>
          <w:lang w:val="en-GB"/>
        </w:rPr>
        <w:t>[</w:t>
      </w:r>
      <w:r w:rsidR="00AA249A" w:rsidRPr="00402592">
        <w:rPr>
          <w:bCs/>
          <w:color w:val="FF0000"/>
          <w:lang w:val="en-GB"/>
        </w:rPr>
        <w:t>She</w:t>
      </w:r>
      <w:r w:rsidRPr="00402592">
        <w:rPr>
          <w:bCs/>
          <w:color w:val="FF0000"/>
          <w:lang w:val="en-GB"/>
        </w:rPr>
        <w:t>] / [He]</w:t>
      </w:r>
      <w:r w:rsidR="00AA249A" w:rsidRPr="002012AE">
        <w:rPr>
          <w:bCs/>
          <w:lang w:val="en-GB"/>
        </w:rPr>
        <w:t xml:space="preserve"> will encourage the child</w:t>
      </w:r>
      <w:r w:rsidRPr="00402592">
        <w:rPr>
          <w:bCs/>
          <w:color w:val="FF0000"/>
          <w:lang w:val="en-GB"/>
        </w:rPr>
        <w:t>[</w:t>
      </w:r>
      <w:r w:rsidR="00AA249A" w:rsidRPr="00402592">
        <w:rPr>
          <w:bCs/>
          <w:color w:val="FF0000"/>
          <w:lang w:val="en-GB"/>
        </w:rPr>
        <w:t>ren</w:t>
      </w:r>
      <w:r w:rsidRPr="00402592">
        <w:rPr>
          <w:bCs/>
          <w:color w:val="FF0000"/>
          <w:lang w:val="en-GB"/>
        </w:rPr>
        <w:t>]</w:t>
      </w:r>
      <w:r w:rsidR="00AA249A" w:rsidRPr="002012AE">
        <w:rPr>
          <w:bCs/>
          <w:lang w:val="en-GB"/>
        </w:rPr>
        <w:t xml:space="preserve"> to participate in the contact provided for in this </w:t>
      </w:r>
      <w:proofErr w:type="gramStart"/>
      <w:r w:rsidR="00AA249A" w:rsidRPr="002012AE">
        <w:rPr>
          <w:bCs/>
          <w:lang w:val="en-GB"/>
        </w:rPr>
        <w:t>order;</w:t>
      </w:r>
      <w:proofErr w:type="gramEnd"/>
    </w:p>
    <w:p w14:paraId="1820BE19" w14:textId="77777777" w:rsidR="00AA249A" w:rsidRPr="002012AE" w:rsidRDefault="00402592" w:rsidP="008E1390">
      <w:pPr>
        <w:numPr>
          <w:ilvl w:val="1"/>
          <w:numId w:val="24"/>
        </w:numPr>
        <w:rPr>
          <w:bCs/>
          <w:lang w:val="en-GB"/>
        </w:rPr>
      </w:pPr>
      <w:r w:rsidRPr="00402592">
        <w:rPr>
          <w:bCs/>
          <w:color w:val="FF0000"/>
          <w:lang w:val="en-GB"/>
        </w:rPr>
        <w:t>[She] / [He]</w:t>
      </w:r>
      <w:r w:rsidRPr="002012AE">
        <w:rPr>
          <w:bCs/>
          <w:lang w:val="en-GB"/>
        </w:rPr>
        <w:t xml:space="preserve"> </w:t>
      </w:r>
      <w:r w:rsidR="00AA249A" w:rsidRPr="002012AE">
        <w:rPr>
          <w:bCs/>
          <w:lang w:val="en-GB"/>
        </w:rPr>
        <w:t xml:space="preserve">will not denigrate </w:t>
      </w:r>
      <w:r w:rsidRPr="00D07381">
        <w:rPr>
          <w:color w:val="FF0000"/>
        </w:rPr>
        <w:t>[</w:t>
      </w:r>
      <w:r w:rsidRPr="00D07381">
        <w:rPr>
          <w:i/>
          <w:color w:val="FF0000"/>
        </w:rPr>
        <w:t>applicant name</w:t>
      </w:r>
      <w:r w:rsidRPr="00D07381">
        <w:rPr>
          <w:color w:val="FF0000"/>
        </w:rPr>
        <w:t>]</w:t>
      </w:r>
      <w:r w:rsidRPr="00024430">
        <w:t xml:space="preserve"> </w:t>
      </w:r>
      <w:r w:rsidR="00AA249A" w:rsidRPr="002012AE">
        <w:rPr>
          <w:bCs/>
          <w:lang w:val="en-GB"/>
        </w:rPr>
        <w:t>to the child</w:t>
      </w:r>
      <w:r w:rsidRPr="00402592">
        <w:rPr>
          <w:bCs/>
          <w:color w:val="FF0000"/>
          <w:lang w:val="en-GB"/>
        </w:rPr>
        <w:t>[ren]</w:t>
      </w:r>
      <w:r w:rsidRPr="002012AE">
        <w:rPr>
          <w:bCs/>
          <w:lang w:val="en-GB"/>
        </w:rPr>
        <w:t xml:space="preserve"> </w:t>
      </w:r>
      <w:r w:rsidR="00AA249A" w:rsidRPr="002012AE">
        <w:rPr>
          <w:bCs/>
          <w:lang w:val="en-GB"/>
        </w:rPr>
        <w:t xml:space="preserve">or </w:t>
      </w:r>
      <w:r w:rsidR="00AA249A" w:rsidRPr="002012AE">
        <w:rPr>
          <w:bCs/>
          <w:lang w:val="en-GB"/>
        </w:rPr>
        <w:lastRenderedPageBreak/>
        <w:t>discuss adult issues with the child</w:t>
      </w:r>
      <w:r w:rsidRPr="00402592">
        <w:rPr>
          <w:bCs/>
          <w:color w:val="FF0000"/>
          <w:lang w:val="en-GB"/>
        </w:rPr>
        <w:t>[ren]</w:t>
      </w:r>
      <w:r w:rsidR="00AA249A" w:rsidRPr="002012AE">
        <w:rPr>
          <w:bCs/>
          <w:lang w:val="en-GB"/>
        </w:rPr>
        <w:t>.</w:t>
      </w:r>
    </w:p>
    <w:p w14:paraId="3B2994BB" w14:textId="77777777" w:rsidR="00AE7264" w:rsidRPr="002012AE" w:rsidRDefault="00402592" w:rsidP="008E1390">
      <w:pPr>
        <w:numPr>
          <w:ilvl w:val="1"/>
          <w:numId w:val="24"/>
        </w:numPr>
        <w:rPr>
          <w:bCs/>
          <w:lang w:val="en-GB"/>
        </w:rPr>
      </w:pPr>
      <w:r w:rsidRPr="00402592">
        <w:rPr>
          <w:bCs/>
          <w:color w:val="FF0000"/>
          <w:lang w:val="en-GB"/>
        </w:rPr>
        <w:t>[She] / [He]</w:t>
      </w:r>
      <w:r w:rsidRPr="002012AE">
        <w:rPr>
          <w:bCs/>
          <w:lang w:val="en-GB"/>
        </w:rPr>
        <w:t xml:space="preserve"> </w:t>
      </w:r>
      <w:r w:rsidR="00AE7264" w:rsidRPr="002012AE">
        <w:rPr>
          <w:bCs/>
          <w:lang w:val="en-GB"/>
        </w:rPr>
        <w:t xml:space="preserve">will co-operate in taking all necessary steps to ensure as soon as possible that all proceedings in </w:t>
      </w:r>
      <w:r w:rsidR="00AE7264" w:rsidRPr="00402592">
        <w:rPr>
          <w:bCs/>
          <w:color w:val="FF0000"/>
          <w:lang w:val="en-GB"/>
        </w:rPr>
        <w:t>[</w:t>
      </w:r>
      <w:r w:rsidR="001819FD">
        <w:rPr>
          <w:bCs/>
          <w:i/>
          <w:color w:val="FF0000"/>
          <w:lang w:val="en-GB"/>
        </w:rPr>
        <w:t>State</w:t>
      </w:r>
      <w:r w:rsidR="00AE7264" w:rsidRPr="00402592">
        <w:rPr>
          <w:bCs/>
          <w:color w:val="FF0000"/>
          <w:lang w:val="en-GB"/>
        </w:rPr>
        <w:t>]</w:t>
      </w:r>
      <w:r w:rsidR="00AE7264" w:rsidRPr="002012AE">
        <w:rPr>
          <w:bCs/>
          <w:lang w:val="en-GB"/>
        </w:rPr>
        <w:t xml:space="preserve"> concerning the child</w:t>
      </w:r>
      <w:r w:rsidRPr="00402592">
        <w:rPr>
          <w:bCs/>
          <w:color w:val="FF0000"/>
          <w:lang w:val="en-GB"/>
        </w:rPr>
        <w:t>[ren]</w:t>
      </w:r>
      <w:r w:rsidRPr="002012AE">
        <w:rPr>
          <w:bCs/>
          <w:lang w:val="en-GB"/>
        </w:rPr>
        <w:t xml:space="preserve"> </w:t>
      </w:r>
      <w:r w:rsidR="00AE7264" w:rsidRPr="002012AE">
        <w:rPr>
          <w:bCs/>
          <w:lang w:val="en-GB"/>
        </w:rPr>
        <w:t xml:space="preserve">are dismissed and that the </w:t>
      </w:r>
      <w:r w:rsidRPr="00402592">
        <w:rPr>
          <w:bCs/>
          <w:color w:val="FF0000"/>
          <w:lang w:val="en-GB"/>
        </w:rPr>
        <w:t>[</w:t>
      </w:r>
      <w:r w:rsidR="001819FD">
        <w:rPr>
          <w:bCs/>
          <w:i/>
          <w:color w:val="FF0000"/>
          <w:lang w:val="en-GB"/>
        </w:rPr>
        <w:t>State</w:t>
      </w:r>
      <w:r w:rsidRPr="00402592">
        <w:rPr>
          <w:bCs/>
          <w:color w:val="FF0000"/>
          <w:lang w:val="en-GB"/>
        </w:rPr>
        <w:t>]</w:t>
      </w:r>
      <w:r w:rsidRPr="002012AE">
        <w:rPr>
          <w:bCs/>
          <w:lang w:val="en-GB"/>
        </w:rPr>
        <w:t xml:space="preserve"> </w:t>
      </w:r>
      <w:r w:rsidR="002012AE">
        <w:rPr>
          <w:bCs/>
          <w:lang w:val="en-GB"/>
        </w:rPr>
        <w:t>c</w:t>
      </w:r>
      <w:r w:rsidR="00AE7264" w:rsidRPr="002012AE">
        <w:rPr>
          <w:bCs/>
          <w:lang w:val="en-GB"/>
        </w:rPr>
        <w:t xml:space="preserve">ourt issues a </w:t>
      </w:r>
      <w:r w:rsidR="002012AE">
        <w:rPr>
          <w:bCs/>
          <w:lang w:val="en-GB"/>
        </w:rPr>
        <w:t>d</w:t>
      </w:r>
      <w:r w:rsidR="00AE7264" w:rsidRPr="002012AE">
        <w:rPr>
          <w:bCs/>
          <w:lang w:val="en-GB"/>
        </w:rPr>
        <w:t>eclaration that it has no jurisdiction in respect of matters concerning parental responsibility in respect of the child</w:t>
      </w:r>
      <w:r w:rsidRPr="00402592">
        <w:rPr>
          <w:bCs/>
          <w:color w:val="FF0000"/>
          <w:lang w:val="en-GB"/>
        </w:rPr>
        <w:t>[ren]</w:t>
      </w:r>
      <w:r w:rsidRPr="002012AE">
        <w:rPr>
          <w:bCs/>
          <w:lang w:val="en-GB"/>
        </w:rPr>
        <w:t xml:space="preserve"> </w:t>
      </w:r>
      <w:r w:rsidR="00AE7264" w:rsidRPr="002012AE">
        <w:rPr>
          <w:bCs/>
          <w:lang w:val="en-GB"/>
        </w:rPr>
        <w:t xml:space="preserve">and will not </w:t>
      </w:r>
      <w:r w:rsidR="002012AE">
        <w:rPr>
          <w:bCs/>
          <w:lang w:val="en-GB"/>
        </w:rPr>
        <w:t>a</w:t>
      </w:r>
      <w:r w:rsidR="00AE7264" w:rsidRPr="002012AE">
        <w:rPr>
          <w:bCs/>
          <w:lang w:val="en-GB"/>
        </w:rPr>
        <w:t>fter</w:t>
      </w:r>
      <w:r w:rsidR="002012AE">
        <w:rPr>
          <w:bCs/>
          <w:lang w:val="en-GB"/>
        </w:rPr>
        <w:t>wards</w:t>
      </w:r>
      <w:r w:rsidR="00AE7264" w:rsidRPr="002012AE">
        <w:rPr>
          <w:bCs/>
          <w:lang w:val="en-GB"/>
        </w:rPr>
        <w:t xml:space="preserve"> commence any proceedings in </w:t>
      </w:r>
      <w:r w:rsidRPr="00402592">
        <w:rPr>
          <w:bCs/>
          <w:color w:val="FF0000"/>
          <w:lang w:val="en-GB"/>
        </w:rPr>
        <w:t>[</w:t>
      </w:r>
      <w:r w:rsidR="001819FD">
        <w:rPr>
          <w:bCs/>
          <w:i/>
          <w:color w:val="FF0000"/>
          <w:lang w:val="en-GB"/>
        </w:rPr>
        <w:t>State</w:t>
      </w:r>
      <w:r w:rsidRPr="00402592">
        <w:rPr>
          <w:bCs/>
          <w:color w:val="FF0000"/>
          <w:lang w:val="en-GB"/>
        </w:rPr>
        <w:t>]</w:t>
      </w:r>
      <w:r w:rsidRPr="002012AE">
        <w:rPr>
          <w:bCs/>
          <w:lang w:val="en-GB"/>
        </w:rPr>
        <w:t xml:space="preserve"> </w:t>
      </w:r>
      <w:r w:rsidR="00AE7264" w:rsidRPr="002012AE">
        <w:rPr>
          <w:bCs/>
          <w:lang w:val="en-GB"/>
        </w:rPr>
        <w:t>relating to matters of parental responsibility in respect of the child</w:t>
      </w:r>
      <w:r w:rsidRPr="00402592">
        <w:rPr>
          <w:bCs/>
          <w:color w:val="FF0000"/>
          <w:lang w:val="en-GB"/>
        </w:rPr>
        <w:t>[ren]</w:t>
      </w:r>
      <w:r w:rsidR="0052637C">
        <w:rPr>
          <w:bCs/>
          <w:lang w:val="en-GB"/>
        </w:rPr>
        <w:t>.</w:t>
      </w:r>
    </w:p>
    <w:p w14:paraId="453BA6FF" w14:textId="77777777" w:rsidR="00AA249A" w:rsidRPr="005B5BE8" w:rsidRDefault="00AA249A" w:rsidP="008E1390">
      <w:pPr>
        <w:rPr>
          <w:lang w:val="en-GB"/>
        </w:rPr>
      </w:pPr>
    </w:p>
    <w:p w14:paraId="1C824F0B" w14:textId="77777777" w:rsidR="00AA249A" w:rsidRDefault="00402592" w:rsidP="008E1390">
      <w:pPr>
        <w:numPr>
          <w:ilvl w:val="0"/>
          <w:numId w:val="17"/>
        </w:numPr>
        <w:ind w:right="-45"/>
        <w:rPr>
          <w:bCs/>
          <w:lang w:val="en-GB"/>
        </w:rPr>
      </w:pPr>
      <w:r w:rsidRPr="00402592">
        <w:rPr>
          <w:bCs/>
          <w:color w:val="FF0000"/>
          <w:lang w:val="en-GB"/>
        </w:rPr>
        <w:t>[</w:t>
      </w:r>
      <w:r>
        <w:rPr>
          <w:bCs/>
          <w:i/>
          <w:color w:val="FF0000"/>
          <w:lang w:val="en-GB"/>
        </w:rPr>
        <w:t>Applicant name</w:t>
      </w:r>
      <w:r w:rsidRPr="00402592">
        <w:rPr>
          <w:bCs/>
          <w:color w:val="FF0000"/>
          <w:lang w:val="en-GB"/>
        </w:rPr>
        <w:t>]</w:t>
      </w:r>
      <w:r w:rsidRPr="002012AE">
        <w:rPr>
          <w:bCs/>
          <w:lang w:val="en-GB"/>
        </w:rPr>
        <w:t xml:space="preserve"> </w:t>
      </w:r>
      <w:r w:rsidR="00AA249A" w:rsidRPr="002012AE">
        <w:rPr>
          <w:bCs/>
          <w:lang w:val="en-GB"/>
        </w:rPr>
        <w:t>undertakes that</w:t>
      </w:r>
      <w:r w:rsidR="002012AE">
        <w:rPr>
          <w:bCs/>
          <w:lang w:val="en-GB"/>
        </w:rPr>
        <w:t>:</w:t>
      </w:r>
    </w:p>
    <w:p w14:paraId="4E1F1AA2" w14:textId="77777777" w:rsidR="00402592" w:rsidRPr="005B5BE8" w:rsidRDefault="00402592" w:rsidP="008E1390">
      <w:pPr>
        <w:ind w:left="567"/>
        <w:rPr>
          <w:bCs/>
          <w:smallCaps/>
          <w:sz w:val="22"/>
          <w:szCs w:val="22"/>
          <w:lang w:val="en-GB"/>
        </w:rPr>
      </w:pPr>
      <w:r w:rsidRPr="005B5BE8">
        <w:rPr>
          <w:b/>
          <w:bCs/>
          <w:smallCaps/>
          <w:color w:val="00B050"/>
          <w:sz w:val="22"/>
          <w:szCs w:val="22"/>
          <w:lang w:val="en-GB"/>
        </w:rPr>
        <w:t>(for example)</w:t>
      </w:r>
    </w:p>
    <w:p w14:paraId="1A4D9730" w14:textId="77777777" w:rsidR="00AA249A" w:rsidRPr="002012AE" w:rsidRDefault="00402592" w:rsidP="008E1390">
      <w:pPr>
        <w:numPr>
          <w:ilvl w:val="1"/>
          <w:numId w:val="17"/>
        </w:numPr>
        <w:rPr>
          <w:bCs/>
          <w:lang w:val="en-GB"/>
        </w:rPr>
      </w:pPr>
      <w:r w:rsidRPr="00402592">
        <w:rPr>
          <w:bCs/>
          <w:color w:val="FF0000"/>
          <w:lang w:val="en-GB"/>
        </w:rPr>
        <w:t>[</w:t>
      </w:r>
      <w:r>
        <w:rPr>
          <w:bCs/>
          <w:color w:val="FF0000"/>
          <w:lang w:val="en-GB"/>
        </w:rPr>
        <w:t>H</w:t>
      </w:r>
      <w:r w:rsidRPr="00402592">
        <w:rPr>
          <w:bCs/>
          <w:color w:val="FF0000"/>
          <w:lang w:val="en-GB"/>
        </w:rPr>
        <w:t>e] / [</w:t>
      </w:r>
      <w:r>
        <w:rPr>
          <w:bCs/>
          <w:color w:val="FF0000"/>
          <w:lang w:val="en-GB"/>
        </w:rPr>
        <w:t>Sh</w:t>
      </w:r>
      <w:r w:rsidRPr="00402592">
        <w:rPr>
          <w:bCs/>
          <w:color w:val="FF0000"/>
          <w:lang w:val="en-GB"/>
        </w:rPr>
        <w:t>e]</w:t>
      </w:r>
      <w:r>
        <w:rPr>
          <w:bCs/>
          <w:color w:val="FF0000"/>
          <w:lang w:val="en-GB"/>
        </w:rPr>
        <w:t xml:space="preserve"> </w:t>
      </w:r>
      <w:r w:rsidR="00AA249A" w:rsidRPr="002012AE">
        <w:rPr>
          <w:bCs/>
          <w:lang w:val="en-GB"/>
        </w:rPr>
        <w:t xml:space="preserve">will not institute or voluntarily support any proceedings (whether criminal or civil) for the punishment of </w:t>
      </w:r>
      <w:r w:rsidRPr="00D07381">
        <w:rPr>
          <w:color w:val="FF0000"/>
        </w:rPr>
        <w:t>[</w:t>
      </w:r>
      <w:r>
        <w:rPr>
          <w:i/>
          <w:color w:val="FF0000"/>
        </w:rPr>
        <w:t xml:space="preserve">respondent </w:t>
      </w:r>
      <w:r w:rsidRPr="00D07381">
        <w:rPr>
          <w:i/>
          <w:color w:val="FF0000"/>
        </w:rPr>
        <w:t>name</w:t>
      </w:r>
      <w:r w:rsidRPr="00D07381">
        <w:rPr>
          <w:color w:val="FF0000"/>
        </w:rPr>
        <w:t>]</w:t>
      </w:r>
      <w:r w:rsidR="00AA249A" w:rsidRPr="002012AE">
        <w:rPr>
          <w:bCs/>
          <w:lang w:val="en-GB"/>
        </w:rPr>
        <w:t xml:space="preserve"> arising from </w:t>
      </w:r>
      <w:r w:rsidRPr="00402592">
        <w:rPr>
          <w:bCs/>
          <w:color w:val="FF0000"/>
          <w:lang w:val="en-GB"/>
        </w:rPr>
        <w:t>[</w:t>
      </w:r>
      <w:r w:rsidR="00AA249A" w:rsidRPr="00402592">
        <w:rPr>
          <w:bCs/>
          <w:color w:val="FF0000"/>
          <w:lang w:val="en-GB"/>
        </w:rPr>
        <w:t>her</w:t>
      </w:r>
      <w:r w:rsidRPr="00402592">
        <w:rPr>
          <w:bCs/>
          <w:color w:val="FF0000"/>
          <w:lang w:val="en-GB"/>
        </w:rPr>
        <w:t>] / [his]</w:t>
      </w:r>
      <w:r w:rsidR="00AA249A" w:rsidRPr="00402592">
        <w:rPr>
          <w:bCs/>
          <w:color w:val="FF0000"/>
          <w:lang w:val="en-GB"/>
        </w:rPr>
        <w:t xml:space="preserve"> </w:t>
      </w:r>
      <w:r w:rsidRPr="00402592">
        <w:rPr>
          <w:bCs/>
          <w:color w:val="FF0000"/>
          <w:lang w:val="en-GB"/>
        </w:rPr>
        <w:t>[</w:t>
      </w:r>
      <w:r w:rsidR="00AA249A" w:rsidRPr="00402592">
        <w:rPr>
          <w:bCs/>
          <w:color w:val="FF0000"/>
          <w:lang w:val="en-GB"/>
        </w:rPr>
        <w:t>removal</w:t>
      </w:r>
      <w:r w:rsidRPr="00402592">
        <w:rPr>
          <w:bCs/>
          <w:color w:val="FF0000"/>
          <w:lang w:val="en-GB"/>
        </w:rPr>
        <w:t>]</w:t>
      </w:r>
      <w:r w:rsidR="00AA249A" w:rsidRPr="00402592">
        <w:rPr>
          <w:bCs/>
          <w:color w:val="FF0000"/>
          <w:lang w:val="en-GB"/>
        </w:rPr>
        <w:t xml:space="preserve"> /</w:t>
      </w:r>
      <w:r w:rsidRPr="00402592">
        <w:rPr>
          <w:bCs/>
          <w:color w:val="FF0000"/>
          <w:lang w:val="en-GB"/>
        </w:rPr>
        <w:t xml:space="preserve"> [</w:t>
      </w:r>
      <w:r w:rsidR="00AA249A" w:rsidRPr="00402592">
        <w:rPr>
          <w:bCs/>
          <w:color w:val="FF0000"/>
          <w:lang w:val="en-GB"/>
        </w:rPr>
        <w:t>retention</w:t>
      </w:r>
      <w:r>
        <w:rPr>
          <w:bCs/>
          <w:color w:val="FF0000"/>
          <w:lang w:val="en-GB"/>
        </w:rPr>
        <w:t>]</w:t>
      </w:r>
      <w:r w:rsidR="00AA249A" w:rsidRPr="002012AE">
        <w:rPr>
          <w:bCs/>
          <w:lang w:val="en-GB"/>
        </w:rPr>
        <w:t xml:space="preserve"> of the child</w:t>
      </w:r>
      <w:r w:rsidRPr="00402592">
        <w:rPr>
          <w:bCs/>
          <w:color w:val="FF0000"/>
          <w:lang w:val="en-GB"/>
        </w:rPr>
        <w:t>[ren</w:t>
      </w:r>
      <w:proofErr w:type="gramStart"/>
      <w:r w:rsidRPr="00402592">
        <w:rPr>
          <w:bCs/>
          <w:color w:val="FF0000"/>
          <w:lang w:val="en-GB"/>
        </w:rPr>
        <w:t>]</w:t>
      </w:r>
      <w:r w:rsidR="00AA249A" w:rsidRPr="002012AE">
        <w:rPr>
          <w:bCs/>
          <w:lang w:val="en-GB"/>
        </w:rPr>
        <w:t>;</w:t>
      </w:r>
      <w:proofErr w:type="gramEnd"/>
    </w:p>
    <w:p w14:paraId="2DADDA37" w14:textId="77777777" w:rsidR="00AA249A" w:rsidRPr="002012AE" w:rsidRDefault="00402592" w:rsidP="008E1390">
      <w:pPr>
        <w:numPr>
          <w:ilvl w:val="1"/>
          <w:numId w:val="17"/>
        </w:numPr>
        <w:rPr>
          <w:bCs/>
          <w:lang w:val="en-GB"/>
        </w:rPr>
      </w:pPr>
      <w:r w:rsidRPr="00402592">
        <w:rPr>
          <w:bCs/>
          <w:color w:val="FF0000"/>
          <w:lang w:val="en-GB"/>
        </w:rPr>
        <w:t>[</w:t>
      </w:r>
      <w:r>
        <w:rPr>
          <w:bCs/>
          <w:color w:val="FF0000"/>
          <w:lang w:val="en-GB"/>
        </w:rPr>
        <w:t>H</w:t>
      </w:r>
      <w:r w:rsidRPr="00402592">
        <w:rPr>
          <w:bCs/>
          <w:color w:val="FF0000"/>
          <w:lang w:val="en-GB"/>
        </w:rPr>
        <w:t>e] / [</w:t>
      </w:r>
      <w:r>
        <w:rPr>
          <w:bCs/>
          <w:color w:val="FF0000"/>
          <w:lang w:val="en-GB"/>
        </w:rPr>
        <w:t>Sh</w:t>
      </w:r>
      <w:r w:rsidRPr="00402592">
        <w:rPr>
          <w:bCs/>
          <w:color w:val="FF0000"/>
          <w:lang w:val="en-GB"/>
        </w:rPr>
        <w:t>e]</w:t>
      </w:r>
      <w:r>
        <w:rPr>
          <w:bCs/>
          <w:color w:val="FF0000"/>
          <w:lang w:val="en-GB"/>
        </w:rPr>
        <w:t xml:space="preserve"> </w:t>
      </w:r>
      <w:r w:rsidR="00AA249A" w:rsidRPr="002012AE">
        <w:rPr>
          <w:bCs/>
          <w:lang w:val="en-GB"/>
        </w:rPr>
        <w:t xml:space="preserve">will co-operate in taking all necessary steps to ensure as soon as possible that all proceedings in </w:t>
      </w:r>
      <w:r w:rsidR="00AE7264" w:rsidRPr="00C3342C">
        <w:rPr>
          <w:bCs/>
          <w:color w:val="FF0000"/>
          <w:lang w:val="en-GB"/>
        </w:rPr>
        <w:t>[</w:t>
      </w:r>
      <w:r w:rsidR="001819FD">
        <w:rPr>
          <w:bCs/>
          <w:i/>
          <w:color w:val="FF0000"/>
          <w:lang w:val="en-GB"/>
        </w:rPr>
        <w:t>State</w:t>
      </w:r>
      <w:r w:rsidR="00AE7264" w:rsidRPr="00C3342C">
        <w:rPr>
          <w:bCs/>
          <w:color w:val="FF0000"/>
          <w:lang w:val="en-GB"/>
        </w:rPr>
        <w:t>]</w:t>
      </w:r>
      <w:r w:rsidR="00AE7264" w:rsidRPr="002012AE">
        <w:rPr>
          <w:bCs/>
          <w:lang w:val="en-GB"/>
        </w:rPr>
        <w:t xml:space="preserve"> </w:t>
      </w:r>
      <w:r w:rsidR="00AA249A" w:rsidRPr="002012AE">
        <w:rPr>
          <w:bCs/>
          <w:lang w:val="en-GB"/>
        </w:rPr>
        <w:t>concerning the child</w:t>
      </w:r>
      <w:r w:rsidRPr="00402592">
        <w:rPr>
          <w:bCs/>
          <w:color w:val="FF0000"/>
          <w:lang w:val="en-GB"/>
        </w:rPr>
        <w:t>[ren]</w:t>
      </w:r>
      <w:r w:rsidRPr="002012AE">
        <w:rPr>
          <w:bCs/>
          <w:lang w:val="en-GB"/>
        </w:rPr>
        <w:t xml:space="preserve"> </w:t>
      </w:r>
      <w:r w:rsidR="00AA249A" w:rsidRPr="002012AE">
        <w:rPr>
          <w:bCs/>
          <w:lang w:val="en-GB"/>
        </w:rPr>
        <w:t xml:space="preserve">are dismissed and that the </w:t>
      </w:r>
      <w:r w:rsidR="00C3342C" w:rsidRPr="00C3342C">
        <w:rPr>
          <w:bCs/>
          <w:color w:val="FF0000"/>
          <w:lang w:val="en-GB"/>
        </w:rPr>
        <w:t>[</w:t>
      </w:r>
      <w:r w:rsidR="001819FD">
        <w:rPr>
          <w:bCs/>
          <w:i/>
          <w:color w:val="FF0000"/>
          <w:lang w:val="en-GB"/>
        </w:rPr>
        <w:t>State</w:t>
      </w:r>
      <w:r w:rsidR="00C3342C" w:rsidRPr="00C3342C">
        <w:rPr>
          <w:bCs/>
          <w:color w:val="FF0000"/>
          <w:lang w:val="en-GB"/>
        </w:rPr>
        <w:t>]</w:t>
      </w:r>
      <w:r w:rsidR="00C3342C" w:rsidRPr="002012AE">
        <w:rPr>
          <w:bCs/>
          <w:lang w:val="en-GB"/>
        </w:rPr>
        <w:t xml:space="preserve"> </w:t>
      </w:r>
      <w:r w:rsidR="002012AE">
        <w:rPr>
          <w:bCs/>
          <w:lang w:val="en-GB"/>
        </w:rPr>
        <w:t>c</w:t>
      </w:r>
      <w:r w:rsidR="00AA249A" w:rsidRPr="002012AE">
        <w:rPr>
          <w:bCs/>
          <w:lang w:val="en-GB"/>
        </w:rPr>
        <w:t xml:space="preserve">ourt issues a </w:t>
      </w:r>
      <w:r w:rsidR="002012AE">
        <w:rPr>
          <w:bCs/>
          <w:lang w:val="en-GB"/>
        </w:rPr>
        <w:t>d</w:t>
      </w:r>
      <w:r w:rsidR="00AA249A" w:rsidRPr="002012AE">
        <w:rPr>
          <w:bCs/>
          <w:lang w:val="en-GB"/>
        </w:rPr>
        <w:t>eclaration that it has no jurisdiction in respect of matters concerning parental responsibility in respect of the child</w:t>
      </w:r>
      <w:r w:rsidRPr="00402592">
        <w:rPr>
          <w:bCs/>
          <w:color w:val="FF0000"/>
          <w:lang w:val="en-GB"/>
        </w:rPr>
        <w:t>[ren]</w:t>
      </w:r>
      <w:r w:rsidRPr="002012AE">
        <w:rPr>
          <w:bCs/>
          <w:lang w:val="en-GB"/>
        </w:rPr>
        <w:t xml:space="preserve"> </w:t>
      </w:r>
      <w:r w:rsidR="00AA249A" w:rsidRPr="002012AE">
        <w:rPr>
          <w:bCs/>
          <w:lang w:val="en-GB"/>
        </w:rPr>
        <w:t xml:space="preserve">and will not thereafter commence any proceedings in </w:t>
      </w:r>
      <w:r w:rsidR="00C3342C" w:rsidRPr="00C3342C">
        <w:rPr>
          <w:bCs/>
          <w:color w:val="FF0000"/>
          <w:lang w:val="en-GB"/>
        </w:rPr>
        <w:t>[</w:t>
      </w:r>
      <w:r w:rsidR="001819FD">
        <w:rPr>
          <w:bCs/>
          <w:i/>
          <w:color w:val="FF0000"/>
          <w:lang w:val="en-GB"/>
        </w:rPr>
        <w:t>State</w:t>
      </w:r>
      <w:r w:rsidR="00C3342C" w:rsidRPr="00C3342C">
        <w:rPr>
          <w:bCs/>
          <w:color w:val="FF0000"/>
          <w:lang w:val="en-GB"/>
        </w:rPr>
        <w:t>]</w:t>
      </w:r>
      <w:r w:rsidR="00C3342C" w:rsidRPr="002012AE">
        <w:rPr>
          <w:bCs/>
          <w:lang w:val="en-GB"/>
        </w:rPr>
        <w:t xml:space="preserve"> </w:t>
      </w:r>
      <w:r w:rsidR="00AA249A" w:rsidRPr="002012AE">
        <w:rPr>
          <w:bCs/>
          <w:lang w:val="en-GB"/>
        </w:rPr>
        <w:t>relating to matters of parental responsibility in respect of the child</w:t>
      </w:r>
      <w:r w:rsidRPr="00402592">
        <w:rPr>
          <w:bCs/>
          <w:color w:val="FF0000"/>
          <w:lang w:val="en-GB"/>
        </w:rPr>
        <w:t>[ren]</w:t>
      </w:r>
      <w:r w:rsidR="00AA249A" w:rsidRPr="002012AE">
        <w:rPr>
          <w:bCs/>
          <w:lang w:val="en-GB"/>
        </w:rPr>
        <w:t>;</w:t>
      </w:r>
    </w:p>
    <w:p w14:paraId="0199384A" w14:textId="77777777" w:rsidR="00AA249A" w:rsidRPr="002012AE" w:rsidRDefault="00AA249A" w:rsidP="008E1390">
      <w:pPr>
        <w:numPr>
          <w:ilvl w:val="1"/>
          <w:numId w:val="17"/>
        </w:numPr>
        <w:rPr>
          <w:bCs/>
          <w:lang w:val="en-GB"/>
        </w:rPr>
      </w:pPr>
      <w:r w:rsidRPr="002012AE">
        <w:rPr>
          <w:bCs/>
          <w:lang w:val="en-GB"/>
        </w:rPr>
        <w:t xml:space="preserve">At the conclusion of each period of contact that </w:t>
      </w:r>
      <w:r w:rsidR="00C3342C" w:rsidRPr="00C3342C">
        <w:rPr>
          <w:bCs/>
          <w:color w:val="FF0000"/>
          <w:lang w:val="en-GB"/>
        </w:rPr>
        <w:t>[</w:t>
      </w:r>
      <w:r w:rsidRPr="00C3342C">
        <w:rPr>
          <w:bCs/>
          <w:color w:val="FF0000"/>
          <w:lang w:val="en-GB"/>
        </w:rPr>
        <w:t>he</w:t>
      </w:r>
      <w:r w:rsidR="00C3342C" w:rsidRPr="00C3342C">
        <w:rPr>
          <w:bCs/>
          <w:color w:val="FF0000"/>
          <w:lang w:val="en-GB"/>
        </w:rPr>
        <w:t>] / [she]</w:t>
      </w:r>
      <w:r w:rsidRPr="002012AE">
        <w:rPr>
          <w:bCs/>
          <w:lang w:val="en-GB"/>
        </w:rPr>
        <w:t xml:space="preserve"> exercises with the child</w:t>
      </w:r>
      <w:r w:rsidR="00402592" w:rsidRPr="00402592">
        <w:rPr>
          <w:bCs/>
          <w:color w:val="FF0000"/>
          <w:lang w:val="en-GB"/>
        </w:rPr>
        <w:t>[ren]</w:t>
      </w:r>
      <w:r w:rsidR="00402592" w:rsidRPr="002012AE">
        <w:rPr>
          <w:bCs/>
          <w:lang w:val="en-GB"/>
        </w:rPr>
        <w:t xml:space="preserve"> </w:t>
      </w:r>
      <w:r w:rsidR="00C3342C" w:rsidRPr="00C3342C">
        <w:rPr>
          <w:bCs/>
          <w:color w:val="FF0000"/>
          <w:lang w:val="en-GB"/>
        </w:rPr>
        <w:t>[he] / [she]</w:t>
      </w:r>
      <w:r w:rsidR="00C3342C" w:rsidRPr="002012AE">
        <w:rPr>
          <w:bCs/>
          <w:lang w:val="en-GB"/>
        </w:rPr>
        <w:t xml:space="preserve"> </w:t>
      </w:r>
      <w:r w:rsidRPr="002012AE">
        <w:rPr>
          <w:bCs/>
          <w:lang w:val="en-GB"/>
        </w:rPr>
        <w:t xml:space="preserve">will return the children promptly to the care of </w:t>
      </w:r>
      <w:r w:rsidR="00C3342C" w:rsidRPr="00D07381">
        <w:rPr>
          <w:color w:val="FF0000"/>
        </w:rPr>
        <w:t>[</w:t>
      </w:r>
      <w:r w:rsidR="00C3342C">
        <w:rPr>
          <w:i/>
          <w:color w:val="FF0000"/>
        </w:rPr>
        <w:t xml:space="preserve">respondent </w:t>
      </w:r>
      <w:r w:rsidR="00C3342C" w:rsidRPr="00D07381">
        <w:rPr>
          <w:i/>
          <w:color w:val="FF0000"/>
        </w:rPr>
        <w:t>name</w:t>
      </w:r>
      <w:proofErr w:type="gramStart"/>
      <w:r w:rsidR="00C3342C" w:rsidRPr="00D07381">
        <w:rPr>
          <w:color w:val="FF0000"/>
        </w:rPr>
        <w:t>]</w:t>
      </w:r>
      <w:r w:rsidRPr="002012AE">
        <w:rPr>
          <w:bCs/>
          <w:lang w:val="en-GB"/>
        </w:rPr>
        <w:t>;</w:t>
      </w:r>
      <w:proofErr w:type="gramEnd"/>
    </w:p>
    <w:p w14:paraId="6E112D38" w14:textId="77777777" w:rsidR="00AA249A" w:rsidRPr="002012AE" w:rsidRDefault="00402592" w:rsidP="008E1390">
      <w:pPr>
        <w:numPr>
          <w:ilvl w:val="1"/>
          <w:numId w:val="17"/>
        </w:numPr>
        <w:rPr>
          <w:bCs/>
          <w:lang w:val="en-GB"/>
        </w:rPr>
      </w:pPr>
      <w:r w:rsidRPr="00402592">
        <w:rPr>
          <w:bCs/>
          <w:color w:val="FF0000"/>
          <w:lang w:val="en-GB"/>
        </w:rPr>
        <w:t>[</w:t>
      </w:r>
      <w:r>
        <w:rPr>
          <w:bCs/>
          <w:color w:val="FF0000"/>
          <w:lang w:val="en-GB"/>
        </w:rPr>
        <w:t>H</w:t>
      </w:r>
      <w:r w:rsidRPr="00402592">
        <w:rPr>
          <w:bCs/>
          <w:color w:val="FF0000"/>
          <w:lang w:val="en-GB"/>
        </w:rPr>
        <w:t>e] / [</w:t>
      </w:r>
      <w:r>
        <w:rPr>
          <w:bCs/>
          <w:color w:val="FF0000"/>
          <w:lang w:val="en-GB"/>
        </w:rPr>
        <w:t>Sh</w:t>
      </w:r>
      <w:r w:rsidRPr="00402592">
        <w:rPr>
          <w:bCs/>
          <w:color w:val="FF0000"/>
          <w:lang w:val="en-GB"/>
        </w:rPr>
        <w:t>e]</w:t>
      </w:r>
      <w:r>
        <w:rPr>
          <w:bCs/>
          <w:color w:val="FF0000"/>
          <w:lang w:val="en-GB"/>
        </w:rPr>
        <w:t xml:space="preserve"> </w:t>
      </w:r>
      <w:r w:rsidR="00AA249A" w:rsidRPr="002012AE">
        <w:rPr>
          <w:bCs/>
          <w:lang w:val="en-GB"/>
        </w:rPr>
        <w:t xml:space="preserve">will take no step </w:t>
      </w:r>
      <w:proofErr w:type="gramStart"/>
      <w:r w:rsidR="00AA249A" w:rsidRPr="002012AE">
        <w:rPr>
          <w:bCs/>
          <w:lang w:val="en-GB"/>
        </w:rPr>
        <w:t>so as to</w:t>
      </w:r>
      <w:proofErr w:type="gramEnd"/>
      <w:r w:rsidR="00AA249A" w:rsidRPr="002012AE">
        <w:rPr>
          <w:bCs/>
          <w:lang w:val="en-GB"/>
        </w:rPr>
        <w:t xml:space="preserve"> prevent </w:t>
      </w:r>
      <w:r w:rsidR="00C3342C" w:rsidRPr="00D07381">
        <w:rPr>
          <w:color w:val="FF0000"/>
        </w:rPr>
        <w:t>[</w:t>
      </w:r>
      <w:r w:rsidR="00C3342C">
        <w:rPr>
          <w:i/>
          <w:color w:val="FF0000"/>
        </w:rPr>
        <w:t xml:space="preserve">respondent </w:t>
      </w:r>
      <w:r w:rsidR="00C3342C" w:rsidRPr="00D07381">
        <w:rPr>
          <w:i/>
          <w:color w:val="FF0000"/>
        </w:rPr>
        <w:t>name</w:t>
      </w:r>
      <w:r w:rsidR="00C3342C" w:rsidRPr="00D07381">
        <w:rPr>
          <w:color w:val="FF0000"/>
        </w:rPr>
        <w:t>]</w:t>
      </w:r>
      <w:r w:rsidR="00C3342C" w:rsidRPr="002012AE">
        <w:rPr>
          <w:bCs/>
          <w:lang w:val="en-GB"/>
        </w:rPr>
        <w:t xml:space="preserve"> </w:t>
      </w:r>
      <w:r w:rsidR="00C3342C" w:rsidRPr="00C3342C">
        <w:rPr>
          <w:bCs/>
          <w:color w:val="FF0000"/>
          <w:lang w:val="en-GB"/>
        </w:rPr>
        <w:t>/ [</w:t>
      </w:r>
      <w:r w:rsidR="00AA249A" w:rsidRPr="00C3342C">
        <w:rPr>
          <w:bCs/>
          <w:color w:val="FF0000"/>
          <w:lang w:val="en-GB"/>
        </w:rPr>
        <w:t>the child</w:t>
      </w:r>
      <w:r w:rsidRPr="00C3342C">
        <w:rPr>
          <w:bCs/>
          <w:color w:val="FF0000"/>
          <w:lang w:val="en-GB"/>
        </w:rPr>
        <w:t>[ren]</w:t>
      </w:r>
      <w:r w:rsidR="00C3342C" w:rsidRPr="00C3342C">
        <w:rPr>
          <w:bCs/>
          <w:color w:val="FF0000"/>
          <w:lang w:val="en-GB"/>
        </w:rPr>
        <w:t>]</w:t>
      </w:r>
      <w:r w:rsidRPr="002012AE">
        <w:rPr>
          <w:bCs/>
          <w:lang w:val="en-GB"/>
        </w:rPr>
        <w:t xml:space="preserve"> </w:t>
      </w:r>
      <w:r>
        <w:rPr>
          <w:bCs/>
          <w:lang w:val="en-GB"/>
        </w:rPr>
        <w:t>f</w:t>
      </w:r>
      <w:r w:rsidR="00AA249A" w:rsidRPr="002012AE">
        <w:rPr>
          <w:bCs/>
          <w:lang w:val="en-GB"/>
        </w:rPr>
        <w:t xml:space="preserve">rom leaving </w:t>
      </w:r>
      <w:r w:rsidR="00AA249A" w:rsidRPr="00C3342C">
        <w:rPr>
          <w:bCs/>
          <w:color w:val="FF0000"/>
          <w:lang w:val="en-GB"/>
        </w:rPr>
        <w:t>[</w:t>
      </w:r>
      <w:r w:rsidR="001819FD">
        <w:rPr>
          <w:bCs/>
          <w:i/>
          <w:color w:val="FF0000"/>
          <w:lang w:val="en-GB"/>
        </w:rPr>
        <w:t>State</w:t>
      </w:r>
      <w:r w:rsidR="00AA249A" w:rsidRPr="00C3342C">
        <w:rPr>
          <w:bCs/>
          <w:color w:val="FF0000"/>
          <w:lang w:val="en-GB"/>
        </w:rPr>
        <w:t>]</w:t>
      </w:r>
      <w:r w:rsidR="00AA249A" w:rsidRPr="002012AE">
        <w:rPr>
          <w:bCs/>
          <w:lang w:val="en-GB"/>
        </w:rPr>
        <w:t xml:space="preserve"> at the conclusion of any visit which they make to </w:t>
      </w:r>
      <w:r w:rsidR="00AA249A" w:rsidRPr="00C3342C">
        <w:rPr>
          <w:bCs/>
          <w:color w:val="FF0000"/>
          <w:lang w:val="en-GB"/>
        </w:rPr>
        <w:t>[</w:t>
      </w:r>
      <w:r w:rsidR="001819FD">
        <w:rPr>
          <w:bCs/>
          <w:i/>
          <w:color w:val="FF0000"/>
          <w:lang w:val="en-GB"/>
        </w:rPr>
        <w:t>State</w:t>
      </w:r>
      <w:r w:rsidR="00AA249A" w:rsidRPr="00C3342C">
        <w:rPr>
          <w:bCs/>
          <w:color w:val="FF0000"/>
          <w:lang w:val="en-GB"/>
        </w:rPr>
        <w:t>]</w:t>
      </w:r>
      <w:r w:rsidR="00AA249A" w:rsidRPr="002012AE">
        <w:rPr>
          <w:bCs/>
          <w:lang w:val="en-GB"/>
        </w:rPr>
        <w:t xml:space="preserve"> for the purposes of facilitating contact with </w:t>
      </w:r>
      <w:r w:rsidR="00C3342C" w:rsidRPr="00C3342C">
        <w:rPr>
          <w:bCs/>
          <w:color w:val="FF0000"/>
          <w:lang w:val="en-GB"/>
        </w:rPr>
        <w:t>[</w:t>
      </w:r>
      <w:r w:rsidR="00AA249A" w:rsidRPr="00C3342C">
        <w:rPr>
          <w:bCs/>
          <w:color w:val="FF0000"/>
          <w:lang w:val="en-GB"/>
        </w:rPr>
        <w:t>him</w:t>
      </w:r>
      <w:r w:rsidR="00C3342C" w:rsidRPr="00C3342C">
        <w:rPr>
          <w:bCs/>
          <w:color w:val="FF0000"/>
          <w:lang w:val="en-GB"/>
        </w:rPr>
        <w:t>] / [her]</w:t>
      </w:r>
      <w:r w:rsidR="00AA249A" w:rsidRPr="00C3342C">
        <w:rPr>
          <w:bCs/>
          <w:color w:val="FF0000"/>
          <w:lang w:val="en-GB"/>
        </w:rPr>
        <w:t xml:space="preserve"> </w:t>
      </w:r>
      <w:r w:rsidR="00AA249A" w:rsidRPr="002012AE">
        <w:rPr>
          <w:bCs/>
          <w:lang w:val="en-GB"/>
        </w:rPr>
        <w:t>or otherwise;</w:t>
      </w:r>
      <w:r w:rsidR="003C230E">
        <w:rPr>
          <w:bCs/>
          <w:lang w:val="en-GB"/>
        </w:rPr>
        <w:t xml:space="preserve"> and</w:t>
      </w:r>
    </w:p>
    <w:p w14:paraId="2400C258" w14:textId="77777777" w:rsidR="00AA249A" w:rsidRDefault="00402592" w:rsidP="008E1390">
      <w:pPr>
        <w:numPr>
          <w:ilvl w:val="1"/>
          <w:numId w:val="17"/>
        </w:numPr>
        <w:rPr>
          <w:bCs/>
          <w:lang w:val="en-GB"/>
        </w:rPr>
      </w:pPr>
      <w:r w:rsidRPr="00402592">
        <w:rPr>
          <w:bCs/>
          <w:color w:val="FF0000"/>
          <w:lang w:val="en-GB"/>
        </w:rPr>
        <w:t>[</w:t>
      </w:r>
      <w:r>
        <w:rPr>
          <w:bCs/>
          <w:color w:val="FF0000"/>
          <w:lang w:val="en-GB"/>
        </w:rPr>
        <w:t>H</w:t>
      </w:r>
      <w:r w:rsidRPr="00402592">
        <w:rPr>
          <w:bCs/>
          <w:color w:val="FF0000"/>
          <w:lang w:val="en-GB"/>
        </w:rPr>
        <w:t>e] / [</w:t>
      </w:r>
      <w:r>
        <w:rPr>
          <w:bCs/>
          <w:color w:val="FF0000"/>
          <w:lang w:val="en-GB"/>
        </w:rPr>
        <w:t>Sh</w:t>
      </w:r>
      <w:r w:rsidRPr="00402592">
        <w:rPr>
          <w:bCs/>
          <w:color w:val="FF0000"/>
          <w:lang w:val="en-GB"/>
        </w:rPr>
        <w:t>e]</w:t>
      </w:r>
      <w:r>
        <w:rPr>
          <w:bCs/>
          <w:color w:val="FF0000"/>
          <w:lang w:val="en-GB"/>
        </w:rPr>
        <w:t xml:space="preserve"> </w:t>
      </w:r>
      <w:r w:rsidR="00AA249A" w:rsidRPr="002012AE">
        <w:rPr>
          <w:bCs/>
          <w:lang w:val="en-GB"/>
        </w:rPr>
        <w:t xml:space="preserve">will not denigrate </w:t>
      </w:r>
      <w:r w:rsidR="00C3342C" w:rsidRPr="00D07381">
        <w:rPr>
          <w:color w:val="FF0000"/>
        </w:rPr>
        <w:t>[</w:t>
      </w:r>
      <w:r w:rsidR="00C3342C">
        <w:rPr>
          <w:i/>
          <w:color w:val="FF0000"/>
        </w:rPr>
        <w:t xml:space="preserve">respondent </w:t>
      </w:r>
      <w:r w:rsidR="00C3342C" w:rsidRPr="00D07381">
        <w:rPr>
          <w:i/>
          <w:color w:val="FF0000"/>
        </w:rPr>
        <w:t>name</w:t>
      </w:r>
      <w:r w:rsidR="00C3342C" w:rsidRPr="00D07381">
        <w:rPr>
          <w:color w:val="FF0000"/>
        </w:rPr>
        <w:t>]</w:t>
      </w:r>
      <w:r w:rsidR="00C3342C" w:rsidRPr="002012AE">
        <w:rPr>
          <w:bCs/>
          <w:lang w:val="en-GB"/>
        </w:rPr>
        <w:t xml:space="preserve"> </w:t>
      </w:r>
      <w:r w:rsidR="00AA249A" w:rsidRPr="002012AE">
        <w:rPr>
          <w:bCs/>
          <w:lang w:val="en-GB"/>
        </w:rPr>
        <w:t>to the child</w:t>
      </w:r>
      <w:r w:rsidRPr="00402592">
        <w:rPr>
          <w:bCs/>
          <w:color w:val="FF0000"/>
          <w:lang w:val="en-GB"/>
        </w:rPr>
        <w:t>[ren]</w:t>
      </w:r>
      <w:r w:rsidR="00AA249A" w:rsidRPr="002012AE">
        <w:rPr>
          <w:bCs/>
          <w:lang w:val="en-GB"/>
        </w:rPr>
        <w:t>, expose the child</w:t>
      </w:r>
      <w:r w:rsidRPr="00402592">
        <w:rPr>
          <w:bCs/>
          <w:color w:val="FF0000"/>
          <w:lang w:val="en-GB"/>
        </w:rPr>
        <w:t>[ren]</w:t>
      </w:r>
      <w:r w:rsidR="00AA249A" w:rsidRPr="002012AE">
        <w:rPr>
          <w:bCs/>
          <w:lang w:val="en-GB"/>
        </w:rPr>
        <w:t xml:space="preserve"> to any inappropriate behaviour, discuss adult issues with them or wh</w:t>
      </w:r>
      <w:r w:rsidR="003C230E">
        <w:rPr>
          <w:bCs/>
          <w:lang w:val="en-GB"/>
        </w:rPr>
        <w:t>ich country they should live in.</w:t>
      </w:r>
    </w:p>
    <w:p w14:paraId="4C2C78DE" w14:textId="77777777" w:rsidR="003C230E" w:rsidRPr="002012AE" w:rsidRDefault="003C230E" w:rsidP="008E1390">
      <w:pPr>
        <w:rPr>
          <w:lang w:val="en-GB"/>
        </w:rPr>
      </w:pPr>
    </w:p>
    <w:p w14:paraId="6125C0C0" w14:textId="77777777" w:rsidR="005564AB" w:rsidRPr="002012AE" w:rsidRDefault="009B521C" w:rsidP="008E1390">
      <w:pPr>
        <w:ind w:right="-45"/>
        <w:rPr>
          <w:bCs/>
          <w:lang w:val="en-GB"/>
        </w:rPr>
      </w:pPr>
      <w:r>
        <w:rPr>
          <w:b/>
          <w:bCs/>
          <w:lang w:val="en-GB"/>
        </w:rPr>
        <w:t>I</w:t>
      </w:r>
      <w:r w:rsidR="003C230E" w:rsidRPr="002012AE">
        <w:rPr>
          <w:b/>
          <w:bCs/>
          <w:lang w:val="en-GB"/>
        </w:rPr>
        <w:t>T IS ORDERED BY CONSENT THAT</w:t>
      </w:r>
    </w:p>
    <w:p w14:paraId="0060795E" w14:textId="77777777" w:rsidR="00BC79E4" w:rsidRPr="002012AE" w:rsidRDefault="00BC79E4" w:rsidP="008E1390">
      <w:pPr>
        <w:numPr>
          <w:ilvl w:val="0"/>
          <w:numId w:val="17"/>
        </w:numPr>
        <w:ind w:right="-45"/>
        <w:rPr>
          <w:bCs/>
          <w:lang w:val="en-GB"/>
        </w:rPr>
      </w:pPr>
      <w:r w:rsidRPr="002012AE">
        <w:rPr>
          <w:lang w:val="en-GB"/>
        </w:rPr>
        <w:t xml:space="preserve">The </w:t>
      </w:r>
      <w:r w:rsidR="00AA249A" w:rsidRPr="002012AE">
        <w:rPr>
          <w:lang w:val="en-GB"/>
        </w:rPr>
        <w:t>application for the return of the child</w:t>
      </w:r>
      <w:r w:rsidR="00402592" w:rsidRPr="00402592">
        <w:rPr>
          <w:bCs/>
          <w:color w:val="FF0000"/>
          <w:lang w:val="en-GB"/>
        </w:rPr>
        <w:t>[ren]</w:t>
      </w:r>
      <w:r w:rsidR="00402592" w:rsidRPr="002012AE">
        <w:rPr>
          <w:bCs/>
          <w:lang w:val="en-GB"/>
        </w:rPr>
        <w:t xml:space="preserve"> </w:t>
      </w:r>
      <w:r w:rsidR="00AA249A" w:rsidRPr="002012AE">
        <w:rPr>
          <w:lang w:val="en-GB"/>
        </w:rPr>
        <w:t xml:space="preserve">to </w:t>
      </w:r>
      <w:r w:rsidR="001819FD" w:rsidRPr="001819FD">
        <w:rPr>
          <w:color w:val="FF0000"/>
          <w:lang w:val="en-GB"/>
        </w:rPr>
        <w:t>[</w:t>
      </w:r>
      <w:r w:rsidR="001819FD" w:rsidRPr="001819FD">
        <w:rPr>
          <w:bCs/>
          <w:i/>
          <w:color w:val="FF0000"/>
          <w:lang w:val="en-GB"/>
        </w:rPr>
        <w:t>State</w:t>
      </w:r>
      <w:r w:rsidR="001819FD" w:rsidRPr="001819FD">
        <w:rPr>
          <w:bCs/>
          <w:color w:val="FF0000"/>
          <w:lang w:val="en-GB"/>
        </w:rPr>
        <w:t>]</w:t>
      </w:r>
      <w:r w:rsidR="00AA249A" w:rsidRPr="002012AE">
        <w:rPr>
          <w:lang w:val="en-GB"/>
        </w:rPr>
        <w:t xml:space="preserve"> </w:t>
      </w:r>
      <w:r w:rsidRPr="002012AE">
        <w:rPr>
          <w:lang w:val="en-GB"/>
        </w:rPr>
        <w:t xml:space="preserve">pursuant to the </w:t>
      </w:r>
      <w:r w:rsidRPr="003C230E">
        <w:rPr>
          <w:lang w:val="en-GB"/>
        </w:rPr>
        <w:t>1980 Hague Convention on the Civil Aspects of International Child Abduction</w:t>
      </w:r>
      <w:r w:rsidR="007A14BA" w:rsidRPr="003C230E">
        <w:rPr>
          <w:lang w:val="en-GB"/>
        </w:rPr>
        <w:t>,</w:t>
      </w:r>
      <w:r w:rsidRPr="002012AE">
        <w:rPr>
          <w:i/>
          <w:lang w:val="en-GB"/>
        </w:rPr>
        <w:t xml:space="preserve"> </w:t>
      </w:r>
      <w:r w:rsidRPr="002012AE">
        <w:rPr>
          <w:lang w:val="en-GB"/>
        </w:rPr>
        <w:t xml:space="preserve">is </w:t>
      </w:r>
      <w:r w:rsidR="009B521C" w:rsidRPr="009B521C">
        <w:rPr>
          <w:color w:val="FF0000"/>
          <w:lang w:val="en-GB"/>
        </w:rPr>
        <w:t>[withdrawn] / [</w:t>
      </w:r>
      <w:r w:rsidRPr="009B521C">
        <w:rPr>
          <w:color w:val="FF0000"/>
          <w:lang w:val="en-GB"/>
        </w:rPr>
        <w:t>dismissed</w:t>
      </w:r>
      <w:r w:rsidR="009B521C" w:rsidRPr="009B521C">
        <w:rPr>
          <w:color w:val="FF0000"/>
          <w:lang w:val="en-GB"/>
        </w:rPr>
        <w:t>]</w:t>
      </w:r>
      <w:r w:rsidRPr="002012AE">
        <w:rPr>
          <w:lang w:val="en-GB"/>
        </w:rPr>
        <w:t>.</w:t>
      </w:r>
    </w:p>
    <w:p w14:paraId="101CC90B" w14:textId="77777777" w:rsidR="00AA249A" w:rsidRPr="002012AE" w:rsidRDefault="00AA249A" w:rsidP="008E1390">
      <w:pPr>
        <w:rPr>
          <w:lang w:val="en-GB"/>
        </w:rPr>
      </w:pPr>
    </w:p>
    <w:p w14:paraId="3B595FD3" w14:textId="77777777" w:rsidR="006352EC" w:rsidRPr="002012AE" w:rsidRDefault="003C230E" w:rsidP="008E1390">
      <w:pPr>
        <w:numPr>
          <w:ilvl w:val="0"/>
          <w:numId w:val="17"/>
        </w:numPr>
        <w:ind w:right="-45"/>
        <w:rPr>
          <w:bCs/>
          <w:lang w:val="en-GB"/>
        </w:rPr>
      </w:pPr>
      <w:r>
        <w:rPr>
          <w:lang w:val="en-GB"/>
        </w:rPr>
        <w:t>All</w:t>
      </w:r>
      <w:r w:rsidR="006352EC" w:rsidRPr="002012AE">
        <w:rPr>
          <w:lang w:val="en-GB"/>
        </w:rPr>
        <w:t xml:space="preserve"> provisions of any other Order made within the</w:t>
      </w:r>
      <w:r>
        <w:rPr>
          <w:lang w:val="en-GB"/>
        </w:rPr>
        <w:t>se</w:t>
      </w:r>
      <w:r w:rsidR="006352EC" w:rsidRPr="002012AE">
        <w:rPr>
          <w:lang w:val="en-GB"/>
        </w:rPr>
        <w:t xml:space="preserve"> proceedings pursuant to the </w:t>
      </w:r>
      <w:r w:rsidR="00681BB9" w:rsidRPr="003C230E">
        <w:rPr>
          <w:lang w:val="en-GB"/>
        </w:rPr>
        <w:t>1980 Hague Convention on the Civil Aspects of International Child Abduction</w:t>
      </w:r>
      <w:r w:rsidR="006352EC" w:rsidRPr="002012AE">
        <w:rPr>
          <w:i/>
          <w:lang w:val="en-GB"/>
        </w:rPr>
        <w:t xml:space="preserve"> </w:t>
      </w:r>
      <w:r w:rsidR="006352EC" w:rsidRPr="002012AE">
        <w:rPr>
          <w:lang w:val="en-GB"/>
        </w:rPr>
        <w:t xml:space="preserve">are </w:t>
      </w:r>
      <w:r w:rsidR="00AA249A" w:rsidRPr="002012AE">
        <w:rPr>
          <w:lang w:val="en-GB"/>
        </w:rPr>
        <w:t>discharged</w:t>
      </w:r>
      <w:r w:rsidR="006352EC" w:rsidRPr="002012AE">
        <w:rPr>
          <w:lang w:val="en-GB"/>
        </w:rPr>
        <w:t>.</w:t>
      </w:r>
    </w:p>
    <w:p w14:paraId="6EBDE5AA" w14:textId="77777777" w:rsidR="00AA249A" w:rsidRPr="002012AE" w:rsidRDefault="00AA249A" w:rsidP="008E1390">
      <w:pPr>
        <w:rPr>
          <w:lang w:val="en-GB"/>
        </w:rPr>
      </w:pPr>
    </w:p>
    <w:p w14:paraId="5B695A37" w14:textId="33DEA7D6" w:rsidR="003E2B21" w:rsidRPr="00D40F9F" w:rsidRDefault="003E2B21" w:rsidP="008E1390">
      <w:pPr>
        <w:pStyle w:val="ListParagraph"/>
        <w:widowControl/>
        <w:numPr>
          <w:ilvl w:val="0"/>
          <w:numId w:val="17"/>
        </w:numPr>
        <w:autoSpaceDE/>
        <w:autoSpaceDN/>
        <w:adjustRightInd/>
        <w:contextualSpacing w:val="0"/>
      </w:pPr>
      <w:r w:rsidRPr="00D40F9F">
        <w:t xml:space="preserve">The port alerts currently in place pursuant to the </w:t>
      </w:r>
      <w:r w:rsidRPr="00D40F9F">
        <w:rPr>
          <w:color w:val="FF0000"/>
        </w:rPr>
        <w:t>[Location]</w:t>
      </w:r>
      <w:r w:rsidR="00380F8F">
        <w:rPr>
          <w:color w:val="FF0000"/>
        </w:rPr>
        <w:t xml:space="preserve"> </w:t>
      </w:r>
      <w:r w:rsidRPr="00D40F9F">
        <w:rPr>
          <w:color w:val="FF0000"/>
        </w:rPr>
        <w:t>/</w:t>
      </w:r>
      <w:r w:rsidR="00380F8F">
        <w:rPr>
          <w:color w:val="FF0000"/>
        </w:rPr>
        <w:t xml:space="preserve"> </w:t>
      </w:r>
      <w:r w:rsidRPr="00D40F9F">
        <w:rPr>
          <w:color w:val="FF0000"/>
        </w:rPr>
        <w:t>[Passport]</w:t>
      </w:r>
      <w:r w:rsidRPr="00D40F9F">
        <w:t xml:space="preserve"> order directed to the Tipstaff and issued on </w:t>
      </w:r>
      <w:r w:rsidR="00380F8F" w:rsidRPr="001819FD">
        <w:rPr>
          <w:color w:val="FF0000"/>
          <w:lang w:val="en-GB"/>
        </w:rPr>
        <w:t>[</w:t>
      </w:r>
      <w:r w:rsidR="00380F8F">
        <w:rPr>
          <w:bCs/>
          <w:i/>
          <w:color w:val="FF0000"/>
          <w:lang w:val="en-GB"/>
        </w:rPr>
        <w:t>d</w:t>
      </w:r>
      <w:r w:rsidR="00380F8F" w:rsidRPr="001819FD">
        <w:rPr>
          <w:bCs/>
          <w:i/>
          <w:color w:val="FF0000"/>
          <w:lang w:val="en-GB"/>
        </w:rPr>
        <w:t>ate</w:t>
      </w:r>
      <w:r w:rsidR="00380F8F" w:rsidRPr="001819FD">
        <w:rPr>
          <w:bCs/>
          <w:color w:val="FF0000"/>
          <w:lang w:val="en-GB"/>
        </w:rPr>
        <w:t>]</w:t>
      </w:r>
      <w:r w:rsidRPr="00D40F9F">
        <w:rPr>
          <w:i/>
          <w:color w:val="FF0000"/>
        </w:rPr>
        <w:t xml:space="preserve"> </w:t>
      </w:r>
      <w:r>
        <w:t>in respect of</w:t>
      </w:r>
      <w:r w:rsidRPr="00D40F9F">
        <w:t xml:space="preserve"> </w:t>
      </w:r>
      <w:r w:rsidR="00380F8F" w:rsidRPr="001819FD">
        <w:rPr>
          <w:color w:val="FF0000"/>
          <w:lang w:val="en-GB"/>
        </w:rPr>
        <w:t>[</w:t>
      </w:r>
      <w:r w:rsidRPr="00D40F9F">
        <w:rPr>
          <w:i/>
          <w:color w:val="FF0000"/>
        </w:rPr>
        <w:t>full names</w:t>
      </w:r>
      <w:r w:rsidRPr="00380F8F">
        <w:rPr>
          <w:iCs/>
          <w:color w:val="FF0000"/>
        </w:rPr>
        <w:t>]</w:t>
      </w:r>
      <w:r w:rsidRPr="00D40F9F">
        <w:t>, are hereby discharged.</w:t>
      </w:r>
    </w:p>
    <w:p w14:paraId="73B6CD1D" w14:textId="77777777" w:rsidR="003E2B21" w:rsidRPr="00D40F9F" w:rsidRDefault="003E2B21" w:rsidP="008E1390"/>
    <w:p w14:paraId="0620B022" w14:textId="2DE05D7C" w:rsidR="006352EC" w:rsidRPr="003E2B21" w:rsidRDefault="003E2B21" w:rsidP="008E1390">
      <w:pPr>
        <w:widowControl/>
        <w:numPr>
          <w:ilvl w:val="0"/>
          <w:numId w:val="17"/>
        </w:numPr>
        <w:autoSpaceDE/>
        <w:autoSpaceDN/>
        <w:adjustRightInd/>
      </w:pPr>
      <w:r w:rsidRPr="00D40F9F">
        <w:t xml:space="preserve">The Tipstaff do upon service of a sealed copy of this order return all passports, identity cards and </w:t>
      </w:r>
      <w:r>
        <w:t xml:space="preserve">or travel documents relating to </w:t>
      </w:r>
      <w:r w:rsidR="00380F8F" w:rsidRPr="001819FD">
        <w:rPr>
          <w:color w:val="FF0000"/>
          <w:lang w:val="en-GB"/>
        </w:rPr>
        <w:t>[</w:t>
      </w:r>
      <w:r w:rsidR="00380F8F">
        <w:rPr>
          <w:bCs/>
          <w:i/>
          <w:color w:val="FF0000"/>
          <w:lang w:val="en-GB"/>
        </w:rPr>
        <w:t>full names</w:t>
      </w:r>
      <w:r w:rsidR="00380F8F" w:rsidRPr="001819FD">
        <w:rPr>
          <w:bCs/>
          <w:color w:val="FF0000"/>
          <w:lang w:val="en-GB"/>
        </w:rPr>
        <w:t>]</w:t>
      </w:r>
      <w:r w:rsidRPr="00D40F9F">
        <w:t xml:space="preserve">, currently held by the Tipstaff pursuant to the </w:t>
      </w:r>
      <w:r w:rsidRPr="00D40F9F">
        <w:rPr>
          <w:color w:val="FF0000"/>
        </w:rPr>
        <w:t>[Location]</w:t>
      </w:r>
      <w:r w:rsidR="00380F8F">
        <w:rPr>
          <w:color w:val="FF0000"/>
        </w:rPr>
        <w:t xml:space="preserve"> </w:t>
      </w:r>
      <w:r w:rsidRPr="00D40F9F">
        <w:rPr>
          <w:color w:val="FF0000"/>
        </w:rPr>
        <w:t>/</w:t>
      </w:r>
      <w:r w:rsidR="00380F8F">
        <w:rPr>
          <w:color w:val="FF0000"/>
        </w:rPr>
        <w:t xml:space="preserve"> </w:t>
      </w:r>
      <w:r w:rsidRPr="00D40F9F">
        <w:rPr>
          <w:color w:val="FF0000"/>
        </w:rPr>
        <w:t>[Passport]</w:t>
      </w:r>
      <w:r w:rsidRPr="00D40F9F">
        <w:t xml:space="preserve"> order directed to the Tipstaff</w:t>
      </w:r>
      <w:r>
        <w:t xml:space="preserve"> and issued on </w:t>
      </w:r>
      <w:r w:rsidR="00380F8F" w:rsidRPr="001819FD">
        <w:rPr>
          <w:color w:val="FF0000"/>
          <w:lang w:val="en-GB"/>
        </w:rPr>
        <w:t>[</w:t>
      </w:r>
      <w:r w:rsidR="00380F8F">
        <w:rPr>
          <w:bCs/>
          <w:i/>
          <w:color w:val="FF0000"/>
          <w:lang w:val="en-GB"/>
        </w:rPr>
        <w:t>d</w:t>
      </w:r>
      <w:r w:rsidR="00380F8F" w:rsidRPr="001819FD">
        <w:rPr>
          <w:bCs/>
          <w:i/>
          <w:color w:val="FF0000"/>
          <w:lang w:val="en-GB"/>
        </w:rPr>
        <w:t>ate</w:t>
      </w:r>
      <w:r w:rsidR="00380F8F" w:rsidRPr="001819FD">
        <w:rPr>
          <w:bCs/>
          <w:color w:val="FF0000"/>
          <w:lang w:val="en-GB"/>
        </w:rPr>
        <w:t>]</w:t>
      </w:r>
      <w:r w:rsidR="00380F8F">
        <w:rPr>
          <w:bCs/>
          <w:color w:val="FF0000"/>
          <w:lang w:val="en-GB"/>
        </w:rPr>
        <w:t>,</w:t>
      </w:r>
      <w:r>
        <w:t xml:space="preserve"> to </w:t>
      </w:r>
      <w:r w:rsidRPr="00380F8F">
        <w:rPr>
          <w:iCs/>
          <w:color w:val="FF0000"/>
        </w:rPr>
        <w:t>[</w:t>
      </w:r>
      <w:r w:rsidRPr="00D40F9F">
        <w:rPr>
          <w:i/>
          <w:color w:val="FF0000"/>
        </w:rPr>
        <w:t>insert details of who the documents are to be returned to</w:t>
      </w:r>
      <w:r w:rsidRPr="00380F8F">
        <w:rPr>
          <w:iCs/>
          <w:color w:val="FF0000"/>
        </w:rPr>
        <w:t>].</w:t>
      </w:r>
    </w:p>
    <w:p w14:paraId="2F11C81E" w14:textId="77777777" w:rsidR="00AA249A" w:rsidRPr="002012AE" w:rsidRDefault="00AA249A" w:rsidP="008E1390">
      <w:pPr>
        <w:rPr>
          <w:lang w:val="en-GB"/>
        </w:rPr>
      </w:pPr>
    </w:p>
    <w:p w14:paraId="5836F07A" w14:textId="4C230952" w:rsidR="00C02267" w:rsidRPr="002012AE" w:rsidRDefault="00840013" w:rsidP="008E1390">
      <w:pPr>
        <w:numPr>
          <w:ilvl w:val="0"/>
          <w:numId w:val="17"/>
        </w:numPr>
        <w:ind w:right="-45"/>
        <w:rPr>
          <w:bCs/>
          <w:lang w:val="en-GB"/>
        </w:rPr>
      </w:pPr>
      <w:r w:rsidRPr="002012AE">
        <w:rPr>
          <w:lang w:val="en-GB"/>
        </w:rPr>
        <w:t xml:space="preserve">Permission is granted for the use in the </w:t>
      </w:r>
      <w:r w:rsidR="00C87E98" w:rsidRPr="002012AE">
        <w:rPr>
          <w:lang w:val="en-GB"/>
        </w:rPr>
        <w:t xml:space="preserve">Children Act </w:t>
      </w:r>
      <w:r w:rsidR="007A14BA" w:rsidRPr="002012AE">
        <w:rPr>
          <w:lang w:val="en-GB"/>
        </w:rPr>
        <w:t xml:space="preserve">1989 </w:t>
      </w:r>
      <w:r w:rsidRPr="002012AE">
        <w:rPr>
          <w:lang w:val="en-GB"/>
        </w:rPr>
        <w:t xml:space="preserve">proceedings of all documentation from the proceedings brought by </w:t>
      </w:r>
      <w:r w:rsidR="00C3342C" w:rsidRPr="00D07381">
        <w:rPr>
          <w:color w:val="FF0000"/>
        </w:rPr>
        <w:t>[</w:t>
      </w:r>
      <w:r w:rsidR="00C3342C">
        <w:rPr>
          <w:i/>
          <w:color w:val="FF0000"/>
        </w:rPr>
        <w:t xml:space="preserve">applicant </w:t>
      </w:r>
      <w:r w:rsidR="00C3342C" w:rsidRPr="00D07381">
        <w:rPr>
          <w:i/>
          <w:color w:val="FF0000"/>
        </w:rPr>
        <w:t>name</w:t>
      </w:r>
      <w:r w:rsidR="00C3342C" w:rsidRPr="00D07381">
        <w:rPr>
          <w:color w:val="FF0000"/>
        </w:rPr>
        <w:t>]</w:t>
      </w:r>
      <w:r w:rsidR="00C3342C" w:rsidRPr="002012AE">
        <w:rPr>
          <w:bCs/>
          <w:lang w:val="en-GB"/>
        </w:rPr>
        <w:t xml:space="preserve"> </w:t>
      </w:r>
      <w:r w:rsidRPr="002012AE">
        <w:rPr>
          <w:lang w:val="en-GB"/>
        </w:rPr>
        <w:t xml:space="preserve">pursuant to the </w:t>
      </w:r>
      <w:r w:rsidR="00681BB9" w:rsidRPr="003C230E">
        <w:rPr>
          <w:lang w:val="en-GB"/>
        </w:rPr>
        <w:t>1980 Hague Convention on the Civil Aspects of International Child Abduction</w:t>
      </w:r>
      <w:r w:rsidRPr="003C230E">
        <w:rPr>
          <w:lang w:val="en-GB"/>
        </w:rPr>
        <w:t>.</w:t>
      </w:r>
      <w:r w:rsidR="00A87C6E">
        <w:rPr>
          <w:lang w:val="en-GB"/>
        </w:rPr>
        <w:t xml:space="preserve"> </w:t>
      </w:r>
      <w:r w:rsidR="007A14BA" w:rsidRPr="002012AE">
        <w:rPr>
          <w:lang w:val="en-GB"/>
        </w:rPr>
        <w:t xml:space="preserve">Permission </w:t>
      </w:r>
      <w:r w:rsidR="00E90F17" w:rsidRPr="002012AE">
        <w:rPr>
          <w:lang w:val="en-GB"/>
        </w:rPr>
        <w:t>i</w:t>
      </w:r>
      <w:r w:rsidR="007A14BA" w:rsidRPr="002012AE">
        <w:rPr>
          <w:lang w:val="en-GB"/>
        </w:rPr>
        <w:t xml:space="preserve">s further granted for </w:t>
      </w:r>
      <w:proofErr w:type="gramStart"/>
      <w:r w:rsidR="007A14BA" w:rsidRPr="002012AE">
        <w:rPr>
          <w:lang w:val="en-GB"/>
        </w:rPr>
        <w:t>all of</w:t>
      </w:r>
      <w:proofErr w:type="gramEnd"/>
      <w:r w:rsidR="007A14BA" w:rsidRPr="002012AE">
        <w:rPr>
          <w:lang w:val="en-GB"/>
        </w:rPr>
        <w:t xml:space="preserve"> the documents filed within these proceedings to be disclosed to the </w:t>
      </w:r>
      <w:r w:rsidR="00AA249A" w:rsidRPr="00C3342C">
        <w:rPr>
          <w:color w:val="FF0000"/>
          <w:lang w:val="en-GB"/>
        </w:rPr>
        <w:t>[</w:t>
      </w:r>
      <w:r w:rsidR="001819FD">
        <w:rPr>
          <w:bCs/>
          <w:i/>
          <w:color w:val="FF0000"/>
          <w:lang w:val="en-GB"/>
        </w:rPr>
        <w:t>State</w:t>
      </w:r>
      <w:r w:rsidR="00AA249A" w:rsidRPr="00C3342C">
        <w:rPr>
          <w:color w:val="FF0000"/>
          <w:lang w:val="en-GB"/>
        </w:rPr>
        <w:t>]</w:t>
      </w:r>
      <w:r w:rsidR="00AA249A" w:rsidRPr="002012AE">
        <w:rPr>
          <w:lang w:val="en-GB"/>
        </w:rPr>
        <w:t xml:space="preserve"> </w:t>
      </w:r>
      <w:r w:rsidR="007A14BA" w:rsidRPr="002012AE">
        <w:rPr>
          <w:lang w:val="en-GB"/>
        </w:rPr>
        <w:t xml:space="preserve">court and to any lawyers instructed by the parties in </w:t>
      </w:r>
      <w:r w:rsidR="00C3342C" w:rsidRPr="00C3342C">
        <w:rPr>
          <w:color w:val="FF0000"/>
          <w:lang w:val="en-GB"/>
        </w:rPr>
        <w:t>[</w:t>
      </w:r>
      <w:r w:rsidR="001819FD">
        <w:rPr>
          <w:bCs/>
          <w:i/>
          <w:color w:val="FF0000"/>
          <w:lang w:val="en-GB"/>
        </w:rPr>
        <w:t>State</w:t>
      </w:r>
      <w:r w:rsidR="00C3342C" w:rsidRPr="00C3342C">
        <w:rPr>
          <w:color w:val="FF0000"/>
          <w:lang w:val="en-GB"/>
        </w:rPr>
        <w:t>]</w:t>
      </w:r>
      <w:r w:rsidR="00C3342C" w:rsidRPr="002012AE">
        <w:rPr>
          <w:lang w:val="en-GB"/>
        </w:rPr>
        <w:t xml:space="preserve"> </w:t>
      </w:r>
      <w:r w:rsidR="007A14BA" w:rsidRPr="002012AE">
        <w:rPr>
          <w:lang w:val="en-GB"/>
        </w:rPr>
        <w:t>in connection with any application to</w:t>
      </w:r>
      <w:r w:rsidR="0033507E" w:rsidRPr="002012AE">
        <w:rPr>
          <w:lang w:val="en-GB"/>
        </w:rPr>
        <w:t xml:space="preserve"> dismiss </w:t>
      </w:r>
      <w:r w:rsidR="007A14BA" w:rsidRPr="002012AE">
        <w:rPr>
          <w:lang w:val="en-GB"/>
        </w:rPr>
        <w:t xml:space="preserve">the </w:t>
      </w:r>
      <w:r w:rsidR="00C3342C" w:rsidRPr="00C3342C">
        <w:rPr>
          <w:color w:val="FF0000"/>
          <w:lang w:val="en-GB"/>
        </w:rPr>
        <w:t>[</w:t>
      </w:r>
      <w:r w:rsidR="001819FD">
        <w:rPr>
          <w:i/>
          <w:color w:val="FF0000"/>
          <w:lang w:val="en-GB"/>
        </w:rPr>
        <w:t>specify</w:t>
      </w:r>
      <w:r w:rsidR="00C3342C" w:rsidRPr="00C3342C">
        <w:rPr>
          <w:color w:val="FF0000"/>
          <w:lang w:val="en-GB"/>
        </w:rPr>
        <w:t>]</w:t>
      </w:r>
      <w:r w:rsidR="007A14BA" w:rsidRPr="002012AE">
        <w:rPr>
          <w:lang w:val="en-GB"/>
        </w:rPr>
        <w:t>.</w:t>
      </w:r>
    </w:p>
    <w:p w14:paraId="4EB46065" w14:textId="77777777" w:rsidR="00425391" w:rsidRPr="002012AE" w:rsidRDefault="00425391" w:rsidP="008E1390">
      <w:pPr>
        <w:rPr>
          <w:lang w:val="en-GB"/>
        </w:rPr>
      </w:pPr>
    </w:p>
    <w:p w14:paraId="78E2E7FE" w14:textId="258319FD" w:rsidR="00AE27C0" w:rsidRPr="002012AE" w:rsidRDefault="003C230E" w:rsidP="008E1390">
      <w:pPr>
        <w:pStyle w:val="ListParagraph"/>
        <w:tabs>
          <w:tab w:val="left" w:pos="0"/>
        </w:tabs>
        <w:ind w:left="0"/>
        <w:rPr>
          <w:b/>
          <w:lang w:val="en-GB"/>
        </w:rPr>
      </w:pPr>
      <w:r w:rsidRPr="002012AE">
        <w:rPr>
          <w:b/>
          <w:lang w:val="en-GB"/>
        </w:rPr>
        <w:t>AND IT IS FURTHER ORDER</w:t>
      </w:r>
      <w:r w:rsidR="00457A87">
        <w:rPr>
          <w:b/>
          <w:lang w:val="en-GB"/>
        </w:rPr>
        <w:t>ED</w:t>
      </w:r>
      <w:r w:rsidRPr="002012AE">
        <w:rPr>
          <w:b/>
          <w:lang w:val="en-GB"/>
        </w:rPr>
        <w:t>, PURSUANT TO THE CHILDREN ACT 1989</w:t>
      </w:r>
    </w:p>
    <w:p w14:paraId="33EAEB4B" w14:textId="77777777" w:rsidR="00266119" w:rsidRPr="002012AE" w:rsidRDefault="00266119" w:rsidP="008E1390">
      <w:pPr>
        <w:rPr>
          <w:lang w:val="en-GB"/>
        </w:rPr>
      </w:pPr>
    </w:p>
    <w:p w14:paraId="56516500" w14:textId="77777777" w:rsidR="00266119" w:rsidRPr="002012AE" w:rsidRDefault="00C3342C" w:rsidP="008E1390">
      <w:pPr>
        <w:pStyle w:val="ListParagraph"/>
        <w:numPr>
          <w:ilvl w:val="0"/>
          <w:numId w:val="17"/>
        </w:numPr>
        <w:rPr>
          <w:lang w:val="en-GB"/>
        </w:rPr>
      </w:pPr>
      <w:r w:rsidRPr="00D07381">
        <w:rPr>
          <w:color w:val="FF0000"/>
        </w:rPr>
        <w:t>[</w:t>
      </w:r>
      <w:r>
        <w:rPr>
          <w:i/>
          <w:color w:val="FF0000"/>
        </w:rPr>
        <w:t xml:space="preserve">Applicant </w:t>
      </w:r>
      <w:r w:rsidRPr="00D07381">
        <w:rPr>
          <w:i/>
          <w:color w:val="FF0000"/>
        </w:rPr>
        <w:t>name</w:t>
      </w:r>
      <w:r w:rsidRPr="00D07381">
        <w:rPr>
          <w:color w:val="FF0000"/>
        </w:rPr>
        <w:t>]</w:t>
      </w:r>
      <w:r w:rsidR="00AA249A" w:rsidRPr="002012AE">
        <w:rPr>
          <w:lang w:val="en-GB"/>
        </w:rPr>
        <w:t xml:space="preserve"> and </w:t>
      </w:r>
      <w:r w:rsidRPr="00D07381">
        <w:rPr>
          <w:color w:val="FF0000"/>
        </w:rPr>
        <w:t>[</w:t>
      </w:r>
      <w:r>
        <w:rPr>
          <w:i/>
          <w:color w:val="FF0000"/>
        </w:rPr>
        <w:t xml:space="preserve">respondent </w:t>
      </w:r>
      <w:r w:rsidRPr="00D07381">
        <w:rPr>
          <w:i/>
          <w:color w:val="FF0000"/>
        </w:rPr>
        <w:t>name</w:t>
      </w:r>
      <w:r w:rsidRPr="00D07381">
        <w:rPr>
          <w:color w:val="FF0000"/>
        </w:rPr>
        <w:t>]</w:t>
      </w:r>
      <w:r w:rsidR="00AE27C0" w:rsidRPr="002012AE">
        <w:rPr>
          <w:lang w:val="en-GB"/>
        </w:rPr>
        <w:t xml:space="preserve"> each have parental responsibility in respect of </w:t>
      </w:r>
      <w:r w:rsidR="00402592">
        <w:rPr>
          <w:lang w:val="en-GB"/>
        </w:rPr>
        <w:t>[</w:t>
      </w:r>
      <w:r w:rsidR="00402592" w:rsidRPr="00C3342C">
        <w:rPr>
          <w:color w:val="FF0000"/>
          <w:lang w:val="en-GB"/>
        </w:rPr>
        <w:t>the child] / [</w:t>
      </w:r>
      <w:r w:rsidR="00AE27C0" w:rsidRPr="00C3342C">
        <w:rPr>
          <w:color w:val="FF0000"/>
          <w:lang w:val="en-GB"/>
        </w:rPr>
        <w:t>each of the children</w:t>
      </w:r>
      <w:r w:rsidR="00402592" w:rsidRPr="00C3342C">
        <w:rPr>
          <w:color w:val="FF0000"/>
          <w:lang w:val="en-GB"/>
        </w:rPr>
        <w:t>]</w:t>
      </w:r>
      <w:r w:rsidR="00AE27C0" w:rsidRPr="002012AE">
        <w:rPr>
          <w:lang w:val="en-GB"/>
        </w:rPr>
        <w:t>.</w:t>
      </w:r>
    </w:p>
    <w:p w14:paraId="0B9C9927" w14:textId="77777777" w:rsidR="00AE27C0" w:rsidRPr="002012AE" w:rsidRDefault="00AE27C0" w:rsidP="008E1390">
      <w:pPr>
        <w:rPr>
          <w:lang w:val="en-GB"/>
        </w:rPr>
      </w:pPr>
    </w:p>
    <w:p w14:paraId="11AC3314" w14:textId="77777777" w:rsidR="00AE27C0" w:rsidRPr="002012AE" w:rsidRDefault="00AE27C0" w:rsidP="008E1390">
      <w:pPr>
        <w:pStyle w:val="ListParagraph"/>
        <w:numPr>
          <w:ilvl w:val="0"/>
          <w:numId w:val="17"/>
        </w:numPr>
        <w:rPr>
          <w:lang w:val="en-GB"/>
        </w:rPr>
      </w:pPr>
      <w:r w:rsidRPr="002012AE">
        <w:rPr>
          <w:lang w:val="en-GB"/>
        </w:rPr>
        <w:t>The child</w:t>
      </w:r>
      <w:r w:rsidR="00C3342C" w:rsidRPr="00C3342C">
        <w:rPr>
          <w:color w:val="FF0000"/>
          <w:lang w:val="en-GB"/>
        </w:rPr>
        <w:t>[</w:t>
      </w:r>
      <w:r w:rsidRPr="00C3342C">
        <w:rPr>
          <w:color w:val="FF0000"/>
          <w:lang w:val="en-GB"/>
        </w:rPr>
        <w:t>ren</w:t>
      </w:r>
      <w:r w:rsidR="00C3342C" w:rsidRPr="00C3342C">
        <w:rPr>
          <w:color w:val="FF0000"/>
          <w:lang w:val="en-GB"/>
        </w:rPr>
        <w:t>]</w:t>
      </w:r>
      <w:r w:rsidRPr="002012AE">
        <w:rPr>
          <w:lang w:val="en-GB"/>
        </w:rPr>
        <w:t xml:space="preserve"> shall each </w:t>
      </w:r>
      <w:r w:rsidR="009B521C">
        <w:rPr>
          <w:lang w:val="en-GB"/>
        </w:rPr>
        <w:t xml:space="preserve">live </w:t>
      </w:r>
      <w:r w:rsidRPr="002012AE">
        <w:rPr>
          <w:lang w:val="en-GB"/>
        </w:rPr>
        <w:t xml:space="preserve">with </w:t>
      </w:r>
      <w:r w:rsidR="00C3342C" w:rsidRPr="00D07381">
        <w:rPr>
          <w:color w:val="FF0000"/>
        </w:rPr>
        <w:t>[</w:t>
      </w:r>
      <w:r w:rsidR="00C3342C">
        <w:rPr>
          <w:i/>
          <w:color w:val="FF0000"/>
        </w:rPr>
        <w:t xml:space="preserve">respondent </w:t>
      </w:r>
      <w:r w:rsidR="00C3342C" w:rsidRPr="00D07381">
        <w:rPr>
          <w:i/>
          <w:color w:val="FF0000"/>
        </w:rPr>
        <w:t>name</w:t>
      </w:r>
      <w:r w:rsidR="00C3342C" w:rsidRPr="00D07381">
        <w:rPr>
          <w:color w:val="FF0000"/>
        </w:rPr>
        <w:t>]</w:t>
      </w:r>
      <w:r w:rsidRPr="002012AE">
        <w:rPr>
          <w:lang w:val="en-GB"/>
        </w:rPr>
        <w:t xml:space="preserve"> </w:t>
      </w:r>
      <w:r w:rsidR="00681BB9" w:rsidRPr="002012AE">
        <w:rPr>
          <w:lang w:val="en-GB"/>
        </w:rPr>
        <w:t xml:space="preserve">in England and Wales </w:t>
      </w:r>
      <w:r w:rsidRPr="002012AE">
        <w:rPr>
          <w:lang w:val="en-GB"/>
        </w:rPr>
        <w:t>until further order.</w:t>
      </w:r>
    </w:p>
    <w:p w14:paraId="16304BCD" w14:textId="77777777" w:rsidR="00AE27C0" w:rsidRPr="002012AE" w:rsidRDefault="00AE27C0" w:rsidP="008E1390">
      <w:pPr>
        <w:rPr>
          <w:lang w:val="en-GB"/>
        </w:rPr>
      </w:pPr>
    </w:p>
    <w:p w14:paraId="55D8C087" w14:textId="77777777" w:rsidR="00AE27C0" w:rsidRPr="002012AE" w:rsidRDefault="00C3342C" w:rsidP="008E1390">
      <w:pPr>
        <w:pStyle w:val="ListParagraph"/>
        <w:numPr>
          <w:ilvl w:val="0"/>
          <w:numId w:val="17"/>
        </w:numPr>
        <w:rPr>
          <w:lang w:val="en-GB"/>
        </w:rPr>
      </w:pPr>
      <w:r w:rsidRPr="00D07381">
        <w:rPr>
          <w:color w:val="FF0000"/>
        </w:rPr>
        <w:t>[</w:t>
      </w:r>
      <w:r>
        <w:rPr>
          <w:i/>
          <w:color w:val="FF0000"/>
        </w:rPr>
        <w:t xml:space="preserve">Applicant </w:t>
      </w:r>
      <w:r w:rsidRPr="00D07381">
        <w:rPr>
          <w:i/>
          <w:color w:val="FF0000"/>
        </w:rPr>
        <w:t>name</w:t>
      </w:r>
      <w:r w:rsidRPr="00D07381">
        <w:rPr>
          <w:color w:val="FF0000"/>
        </w:rPr>
        <w:t>]</w:t>
      </w:r>
      <w:r w:rsidR="00AA249A" w:rsidRPr="002012AE">
        <w:rPr>
          <w:lang w:val="en-GB"/>
        </w:rPr>
        <w:t xml:space="preserve"> and </w:t>
      </w:r>
      <w:r w:rsidRPr="00D07381">
        <w:rPr>
          <w:color w:val="FF0000"/>
        </w:rPr>
        <w:t>[</w:t>
      </w:r>
      <w:r>
        <w:rPr>
          <w:i/>
          <w:color w:val="FF0000"/>
        </w:rPr>
        <w:t xml:space="preserve">respondent </w:t>
      </w:r>
      <w:r w:rsidRPr="00D07381">
        <w:rPr>
          <w:i/>
          <w:color w:val="FF0000"/>
        </w:rPr>
        <w:t>name</w:t>
      </w:r>
      <w:r w:rsidRPr="00D07381">
        <w:rPr>
          <w:color w:val="FF0000"/>
        </w:rPr>
        <w:t>]</w:t>
      </w:r>
      <w:r w:rsidR="00AA249A" w:rsidRPr="002012AE">
        <w:rPr>
          <w:lang w:val="en-GB"/>
        </w:rPr>
        <w:t xml:space="preserve"> </w:t>
      </w:r>
      <w:r w:rsidR="0071758D" w:rsidRPr="002012AE">
        <w:rPr>
          <w:lang w:val="en-GB"/>
        </w:rPr>
        <w:t>are</w:t>
      </w:r>
      <w:r w:rsidR="00AE27C0" w:rsidRPr="002012AE">
        <w:rPr>
          <w:lang w:val="en-GB"/>
        </w:rPr>
        <w:t xml:space="preserve"> prohibited until </w:t>
      </w:r>
      <w:r w:rsidR="009B521C" w:rsidRPr="009B521C">
        <w:rPr>
          <w:color w:val="FF0000"/>
          <w:lang w:val="en-GB"/>
        </w:rPr>
        <w:t>[</w:t>
      </w:r>
      <w:r w:rsidR="009B521C" w:rsidRPr="009B521C">
        <w:rPr>
          <w:i/>
          <w:color w:val="FF0000"/>
          <w:lang w:val="en-GB"/>
        </w:rPr>
        <w:t>date</w:t>
      </w:r>
      <w:r w:rsidR="009B521C" w:rsidRPr="009B521C">
        <w:rPr>
          <w:color w:val="FF0000"/>
          <w:lang w:val="en-GB"/>
        </w:rPr>
        <w:t>]</w:t>
      </w:r>
      <w:r w:rsidR="00AE27C0" w:rsidRPr="002012AE">
        <w:rPr>
          <w:lang w:val="en-GB"/>
        </w:rPr>
        <w:t>, whether by themselves or by instructing any other person, from removing either of the child</w:t>
      </w:r>
      <w:r w:rsidR="00402592" w:rsidRPr="00402592">
        <w:rPr>
          <w:bCs/>
          <w:color w:val="FF0000"/>
          <w:lang w:val="en-GB"/>
        </w:rPr>
        <w:t>[ren]</w:t>
      </w:r>
      <w:r w:rsidR="00402592" w:rsidRPr="002012AE">
        <w:rPr>
          <w:bCs/>
          <w:lang w:val="en-GB"/>
        </w:rPr>
        <w:t xml:space="preserve"> </w:t>
      </w:r>
      <w:r w:rsidR="00AE27C0" w:rsidRPr="002012AE">
        <w:rPr>
          <w:lang w:val="en-GB"/>
        </w:rPr>
        <w:t xml:space="preserve">from England and Wales without the </w:t>
      </w:r>
      <w:r w:rsidR="00681BB9" w:rsidRPr="002012AE">
        <w:rPr>
          <w:lang w:val="en-GB"/>
        </w:rPr>
        <w:t xml:space="preserve">prior </w:t>
      </w:r>
      <w:r w:rsidR="00AE27C0" w:rsidRPr="002012AE">
        <w:rPr>
          <w:lang w:val="en-GB"/>
        </w:rPr>
        <w:t>written consent of the other parent</w:t>
      </w:r>
      <w:r w:rsidR="0035719D" w:rsidRPr="002012AE">
        <w:rPr>
          <w:lang w:val="en-GB"/>
        </w:rPr>
        <w:t>, save in accordance with the terms of the contact order set out below</w:t>
      </w:r>
      <w:r w:rsidR="007A14BA" w:rsidRPr="002012AE">
        <w:rPr>
          <w:lang w:val="en-GB"/>
        </w:rPr>
        <w:t xml:space="preserve"> and save, in the case of </w:t>
      </w:r>
      <w:r w:rsidRPr="00D07381">
        <w:rPr>
          <w:color w:val="FF0000"/>
        </w:rPr>
        <w:t>[</w:t>
      </w:r>
      <w:r>
        <w:rPr>
          <w:i/>
          <w:color w:val="FF0000"/>
        </w:rPr>
        <w:t xml:space="preserve">respondent </w:t>
      </w:r>
      <w:r w:rsidRPr="00D07381">
        <w:rPr>
          <w:i/>
          <w:color w:val="FF0000"/>
        </w:rPr>
        <w:t>name</w:t>
      </w:r>
      <w:r w:rsidRPr="00D07381">
        <w:rPr>
          <w:color w:val="FF0000"/>
        </w:rPr>
        <w:t>]</w:t>
      </w:r>
      <w:r w:rsidR="007A14BA" w:rsidRPr="002012AE">
        <w:rPr>
          <w:lang w:val="en-GB"/>
        </w:rPr>
        <w:t xml:space="preserve">, to the extent permitted by virtue of the fact that </w:t>
      </w:r>
      <w:r w:rsidRPr="00C3342C">
        <w:rPr>
          <w:color w:val="FF0000"/>
          <w:lang w:val="en-GB"/>
        </w:rPr>
        <w:t>[s</w:t>
      </w:r>
      <w:r w:rsidR="007A14BA" w:rsidRPr="00C3342C">
        <w:rPr>
          <w:color w:val="FF0000"/>
          <w:lang w:val="en-GB"/>
        </w:rPr>
        <w:t>he</w:t>
      </w:r>
      <w:r w:rsidRPr="00C3342C">
        <w:rPr>
          <w:color w:val="FF0000"/>
          <w:lang w:val="en-GB"/>
        </w:rPr>
        <w:t>] / [he]</w:t>
      </w:r>
      <w:r w:rsidR="007A14BA" w:rsidRPr="002012AE">
        <w:rPr>
          <w:lang w:val="en-GB"/>
        </w:rPr>
        <w:t xml:space="preserve"> holds a </w:t>
      </w:r>
      <w:r w:rsidR="009B521C">
        <w:rPr>
          <w:lang w:val="en-GB"/>
        </w:rPr>
        <w:t xml:space="preserve">child arrangements </w:t>
      </w:r>
      <w:r w:rsidR="007A14BA" w:rsidRPr="002012AE">
        <w:rPr>
          <w:lang w:val="en-GB"/>
        </w:rPr>
        <w:t>order in respect of the child</w:t>
      </w:r>
      <w:r w:rsidRPr="00C3342C">
        <w:rPr>
          <w:color w:val="FF0000"/>
          <w:lang w:val="en-GB"/>
        </w:rPr>
        <w:t>[</w:t>
      </w:r>
      <w:r w:rsidR="007A14BA" w:rsidRPr="00C3342C">
        <w:rPr>
          <w:color w:val="FF0000"/>
          <w:lang w:val="en-GB"/>
        </w:rPr>
        <w:t>ren</w:t>
      </w:r>
      <w:r>
        <w:rPr>
          <w:color w:val="FF0000"/>
          <w:lang w:val="en-GB"/>
        </w:rPr>
        <w:t>]</w:t>
      </w:r>
      <w:r w:rsidR="00AE27C0" w:rsidRPr="002012AE">
        <w:rPr>
          <w:lang w:val="en-GB"/>
        </w:rPr>
        <w:t>.</w:t>
      </w:r>
    </w:p>
    <w:p w14:paraId="775ED8B3" w14:textId="77777777" w:rsidR="00AE27C0" w:rsidRPr="002012AE" w:rsidRDefault="00AE27C0" w:rsidP="008E1390">
      <w:pPr>
        <w:rPr>
          <w:lang w:val="en-GB"/>
        </w:rPr>
      </w:pPr>
    </w:p>
    <w:p w14:paraId="0CAC4D2E" w14:textId="77777777" w:rsidR="001819FD" w:rsidRPr="008824FF" w:rsidRDefault="00C3342C" w:rsidP="008E1390">
      <w:pPr>
        <w:pStyle w:val="ListParagraph"/>
        <w:numPr>
          <w:ilvl w:val="0"/>
          <w:numId w:val="17"/>
        </w:numPr>
        <w:rPr>
          <w:lang w:val="en-GB"/>
        </w:rPr>
      </w:pPr>
      <w:r w:rsidRPr="001819FD">
        <w:rPr>
          <w:color w:val="FF0000"/>
        </w:rPr>
        <w:t>[</w:t>
      </w:r>
      <w:r w:rsidRPr="001819FD">
        <w:rPr>
          <w:i/>
          <w:color w:val="FF0000"/>
        </w:rPr>
        <w:t>Respondent name</w:t>
      </w:r>
      <w:r w:rsidRPr="001819FD">
        <w:rPr>
          <w:color w:val="FF0000"/>
        </w:rPr>
        <w:t>]</w:t>
      </w:r>
      <w:r w:rsidR="00AE27C0" w:rsidRPr="001819FD">
        <w:rPr>
          <w:lang w:val="en-GB"/>
        </w:rPr>
        <w:t xml:space="preserve"> shall </w:t>
      </w:r>
      <w:r w:rsidR="002C0DCE" w:rsidRPr="001819FD">
        <w:rPr>
          <w:lang w:val="en-GB"/>
        </w:rPr>
        <w:t>make the child</w:t>
      </w:r>
      <w:r w:rsidR="00402592" w:rsidRPr="001819FD">
        <w:rPr>
          <w:bCs/>
          <w:color w:val="FF0000"/>
          <w:lang w:val="en-GB"/>
        </w:rPr>
        <w:t>[ren]</w:t>
      </w:r>
      <w:r w:rsidR="00402592" w:rsidRPr="001819FD">
        <w:rPr>
          <w:bCs/>
          <w:lang w:val="en-GB"/>
        </w:rPr>
        <w:t xml:space="preserve"> </w:t>
      </w:r>
      <w:r w:rsidR="002C0DCE" w:rsidRPr="001819FD">
        <w:rPr>
          <w:lang w:val="en-GB"/>
        </w:rPr>
        <w:t xml:space="preserve">available for contact with </w:t>
      </w:r>
      <w:r w:rsidRPr="001819FD">
        <w:rPr>
          <w:color w:val="FF0000"/>
        </w:rPr>
        <w:t>[</w:t>
      </w:r>
      <w:r w:rsidRPr="001819FD">
        <w:rPr>
          <w:i/>
          <w:color w:val="FF0000"/>
        </w:rPr>
        <w:t>applicant name</w:t>
      </w:r>
      <w:r w:rsidRPr="001819FD">
        <w:rPr>
          <w:color w:val="FF0000"/>
        </w:rPr>
        <w:t>]</w:t>
      </w:r>
      <w:r w:rsidR="002C0DCE" w:rsidRPr="001819FD">
        <w:rPr>
          <w:lang w:val="en-GB"/>
        </w:rPr>
        <w:t xml:space="preserve"> as follows</w:t>
      </w:r>
      <w:r w:rsidR="00AE27C0" w:rsidRPr="001819FD">
        <w:rPr>
          <w:lang w:val="en-GB"/>
        </w:rPr>
        <w:t>:</w:t>
      </w:r>
    </w:p>
    <w:p w14:paraId="4919A4D1" w14:textId="77777777" w:rsidR="00AE27C0" w:rsidRPr="002012AE" w:rsidRDefault="00457A87" w:rsidP="008E1390">
      <w:pPr>
        <w:pStyle w:val="ListParagraph"/>
        <w:numPr>
          <w:ilvl w:val="1"/>
          <w:numId w:val="17"/>
        </w:numPr>
        <w:rPr>
          <w:lang w:val="en-GB"/>
        </w:rPr>
      </w:pPr>
      <w:r w:rsidRPr="00C3342C">
        <w:rPr>
          <w:color w:val="FF0000"/>
          <w:lang w:val="en-GB"/>
        </w:rPr>
        <w:t>[</w:t>
      </w:r>
      <w:r w:rsidRPr="00C3342C">
        <w:rPr>
          <w:i/>
          <w:color w:val="FF0000"/>
          <w:lang w:val="en-GB"/>
        </w:rPr>
        <w:t>specify</w:t>
      </w:r>
      <w:r w:rsidRPr="00C3342C">
        <w:rPr>
          <w:color w:val="FF0000"/>
          <w:lang w:val="en-GB"/>
        </w:rPr>
        <w:t>]</w:t>
      </w:r>
    </w:p>
    <w:p w14:paraId="77D4CE39" w14:textId="77777777" w:rsidR="002416DD" w:rsidRPr="002012AE" w:rsidRDefault="002416DD" w:rsidP="008E1390">
      <w:pPr>
        <w:rPr>
          <w:lang w:val="en-GB"/>
        </w:rPr>
      </w:pPr>
    </w:p>
    <w:p w14:paraId="39F85AEA" w14:textId="77777777" w:rsidR="008455E6" w:rsidRPr="000B4396" w:rsidRDefault="00C3342C" w:rsidP="008E1390">
      <w:pPr>
        <w:pStyle w:val="ListParagraph"/>
        <w:numPr>
          <w:ilvl w:val="0"/>
          <w:numId w:val="17"/>
        </w:numPr>
        <w:rPr>
          <w:lang w:val="en-GB"/>
        </w:rPr>
      </w:pPr>
      <w:r w:rsidRPr="00C3342C">
        <w:rPr>
          <w:color w:val="FF0000"/>
          <w:lang w:val="en-GB"/>
        </w:rPr>
        <w:t>[</w:t>
      </w:r>
      <w:r w:rsidR="00C01DBA" w:rsidRPr="00C3342C">
        <w:rPr>
          <w:color w:val="FF0000"/>
          <w:lang w:val="en-GB"/>
        </w:rPr>
        <w:t xml:space="preserve">The issue as to contact </w:t>
      </w:r>
      <w:r w:rsidR="00681BB9" w:rsidRPr="00C3342C">
        <w:rPr>
          <w:color w:val="FF0000"/>
          <w:lang w:val="en-GB"/>
        </w:rPr>
        <w:t xml:space="preserve">under the </w:t>
      </w:r>
      <w:r w:rsidR="00681BB9" w:rsidRPr="00C3342C">
        <w:rPr>
          <w:i/>
          <w:color w:val="FF0000"/>
          <w:lang w:val="en-GB"/>
        </w:rPr>
        <w:t>Children Act</w:t>
      </w:r>
      <w:r w:rsidR="00681BB9" w:rsidRPr="00C3342C">
        <w:rPr>
          <w:color w:val="FF0000"/>
          <w:lang w:val="en-GB"/>
        </w:rPr>
        <w:t xml:space="preserve"> 1989 </w:t>
      </w:r>
      <w:r w:rsidR="003C230E" w:rsidRPr="00C3342C">
        <w:rPr>
          <w:color w:val="FF0000"/>
          <w:lang w:val="en-GB"/>
        </w:rPr>
        <w:t xml:space="preserve">shall </w:t>
      </w:r>
      <w:r w:rsidR="00C01DBA" w:rsidRPr="00C3342C">
        <w:rPr>
          <w:color w:val="FF0000"/>
          <w:lang w:val="en-GB"/>
        </w:rPr>
        <w:t xml:space="preserve">be listed for review and for the making of such further directions as may then be required at a hearing on </w:t>
      </w:r>
      <w:r w:rsidR="00232F71" w:rsidRPr="00C3342C">
        <w:rPr>
          <w:color w:val="FF0000"/>
          <w:lang w:val="en-GB"/>
        </w:rPr>
        <w:t>[</w:t>
      </w:r>
      <w:r w:rsidR="00232F71" w:rsidRPr="00C3342C">
        <w:rPr>
          <w:i/>
          <w:color w:val="FF0000"/>
          <w:lang w:val="en-GB"/>
        </w:rPr>
        <w:t>insert</w:t>
      </w:r>
      <w:r w:rsidR="00232F71" w:rsidRPr="00C3342C">
        <w:rPr>
          <w:color w:val="FF0000"/>
          <w:lang w:val="en-GB"/>
        </w:rPr>
        <w:t>]</w:t>
      </w:r>
      <w:r w:rsidRPr="00C3342C">
        <w:rPr>
          <w:color w:val="FF0000"/>
          <w:lang w:val="en-GB"/>
        </w:rPr>
        <w:t>.]</w:t>
      </w:r>
    </w:p>
    <w:p w14:paraId="07C4A6BE" w14:textId="77777777" w:rsidR="005B23DD" w:rsidRPr="002012AE" w:rsidRDefault="005B23DD" w:rsidP="008E1390">
      <w:pPr>
        <w:rPr>
          <w:lang w:val="en-GB"/>
        </w:rPr>
      </w:pPr>
    </w:p>
    <w:p w14:paraId="1E3D716F" w14:textId="1F9E0DE6" w:rsidR="005B23DD" w:rsidRPr="002012AE" w:rsidRDefault="00380F8F" w:rsidP="008E1390">
      <w:pPr>
        <w:pStyle w:val="ListParagraph"/>
        <w:numPr>
          <w:ilvl w:val="0"/>
          <w:numId w:val="17"/>
        </w:numPr>
        <w:rPr>
          <w:lang w:val="en-GB"/>
        </w:rPr>
      </w:pPr>
      <w:r>
        <w:rPr>
          <w:b/>
          <w:smallCaps/>
          <w:color w:val="00B050"/>
          <w:szCs w:val="22"/>
        </w:rPr>
        <w:t>(amend as appropriate)</w:t>
      </w:r>
      <w:r w:rsidRPr="00BE049E">
        <w:rPr>
          <w:color w:val="FF0000"/>
          <w:lang w:val="en-GB"/>
        </w:rPr>
        <w:t xml:space="preserve"> </w:t>
      </w:r>
      <w:r w:rsidR="00924875" w:rsidRPr="00BE049E">
        <w:rPr>
          <w:color w:val="FF0000"/>
          <w:lang w:val="en-GB"/>
        </w:rPr>
        <w:t>[</w:t>
      </w:r>
      <w:r w:rsidR="005B23DD" w:rsidRPr="001819FD">
        <w:rPr>
          <w:color w:val="FF0000"/>
          <w:lang w:val="en-GB"/>
        </w:rPr>
        <w:t xml:space="preserve">There be no </w:t>
      </w:r>
      <w:r w:rsidR="003C230E" w:rsidRPr="001819FD">
        <w:rPr>
          <w:color w:val="FF0000"/>
          <w:lang w:val="en-GB"/>
        </w:rPr>
        <w:t>o</w:t>
      </w:r>
      <w:r w:rsidR="005B23DD" w:rsidRPr="001819FD">
        <w:rPr>
          <w:color w:val="FF0000"/>
          <w:lang w:val="en-GB"/>
        </w:rPr>
        <w:t xml:space="preserve">rder as to costs, including the costs reserved at previous hearings, save that the costs of each party shall be subject to </w:t>
      </w:r>
      <w:r w:rsidR="003C230E" w:rsidRPr="001819FD">
        <w:rPr>
          <w:color w:val="FF0000"/>
          <w:lang w:val="en-GB"/>
        </w:rPr>
        <w:t xml:space="preserve">legal aid </w:t>
      </w:r>
      <w:r w:rsidR="005B23DD" w:rsidRPr="001819FD">
        <w:rPr>
          <w:color w:val="FF0000"/>
          <w:lang w:val="en-GB"/>
        </w:rPr>
        <w:t>detailed assessment</w:t>
      </w:r>
      <w:r w:rsidR="003C230E" w:rsidRPr="001819FD">
        <w:rPr>
          <w:color w:val="FF0000"/>
          <w:lang w:val="en-GB"/>
        </w:rPr>
        <w:t>s</w:t>
      </w:r>
      <w:r w:rsidR="005B23DD" w:rsidRPr="001819FD">
        <w:rPr>
          <w:color w:val="FF0000"/>
          <w:lang w:val="en-GB"/>
        </w:rPr>
        <w:t>.</w:t>
      </w:r>
      <w:r w:rsidR="0091424D">
        <w:rPr>
          <w:color w:val="FF0000"/>
          <w:lang w:val="en-GB"/>
        </w:rPr>
        <w:t xml:space="preserve">] [The [applicant] / [respondent] shall pay the costs of the [respondent] / [applicant] </w:t>
      </w:r>
      <w:r w:rsidR="00BE049E">
        <w:rPr>
          <w:color w:val="FF0000"/>
          <w:lang w:val="en-GB"/>
        </w:rPr>
        <w:t>[</w:t>
      </w:r>
      <w:r w:rsidR="0091424D">
        <w:rPr>
          <w:color w:val="FF0000"/>
          <w:lang w:val="en-GB"/>
        </w:rPr>
        <w:t>summarily assessed at £[</w:t>
      </w:r>
      <w:r w:rsidR="0091424D" w:rsidRPr="001819FD">
        <w:rPr>
          <w:i/>
          <w:color w:val="FF0000"/>
          <w:lang w:val="en-GB"/>
        </w:rPr>
        <w:t>amount</w:t>
      </w:r>
      <w:r w:rsidR="0091424D">
        <w:rPr>
          <w:color w:val="FF0000"/>
          <w:lang w:val="en-GB"/>
        </w:rPr>
        <w:t>]</w:t>
      </w:r>
      <w:r w:rsidR="00BE049E">
        <w:rPr>
          <w:color w:val="FF0000"/>
          <w:lang w:val="en-GB"/>
        </w:rPr>
        <w:t>]</w:t>
      </w:r>
      <w:r w:rsidR="0091424D">
        <w:rPr>
          <w:color w:val="FF0000"/>
          <w:lang w:val="en-GB"/>
        </w:rPr>
        <w:t xml:space="preserve"> / [to be subject to a detailed assessment if not agreed].</w:t>
      </w:r>
      <w:r w:rsidR="00A87C6E">
        <w:rPr>
          <w:color w:val="FF0000"/>
          <w:lang w:val="en-GB"/>
        </w:rPr>
        <w:t xml:space="preserve"> </w:t>
      </w:r>
      <w:r w:rsidR="0091424D">
        <w:rPr>
          <w:color w:val="FF0000"/>
          <w:lang w:val="en-GB"/>
        </w:rPr>
        <w:t>The costs shall be paid by [</w:t>
      </w:r>
      <w:r w:rsidR="0091424D" w:rsidRPr="001819FD">
        <w:rPr>
          <w:i/>
          <w:color w:val="FF0000"/>
          <w:lang w:val="en-GB"/>
        </w:rPr>
        <w:t>date</w:t>
      </w:r>
      <w:r w:rsidR="0091424D">
        <w:rPr>
          <w:color w:val="FF0000"/>
          <w:lang w:val="en-GB"/>
        </w:rPr>
        <w:t>] or 14 days from the date of the assessment.]</w:t>
      </w:r>
    </w:p>
    <w:p w14:paraId="363581D2" w14:textId="77777777" w:rsidR="005564AB" w:rsidRPr="002012AE" w:rsidRDefault="005564AB" w:rsidP="008E1390">
      <w:pPr>
        <w:rPr>
          <w:lang w:val="en-GB"/>
        </w:rPr>
      </w:pPr>
    </w:p>
    <w:p w14:paraId="3DC22E9B" w14:textId="77777777" w:rsidR="005B23DD" w:rsidRPr="003C230E" w:rsidRDefault="005B23DD" w:rsidP="008E1390">
      <w:pPr>
        <w:rPr>
          <w:lang w:val="en-GB"/>
        </w:rPr>
      </w:pPr>
    </w:p>
    <w:p w14:paraId="5D82B790" w14:textId="77777777" w:rsidR="005564AB" w:rsidRPr="003C230E" w:rsidRDefault="003C230E" w:rsidP="008E1390">
      <w:pPr>
        <w:rPr>
          <w:lang w:val="en-GB"/>
        </w:rPr>
      </w:pPr>
      <w:r w:rsidRPr="003C230E">
        <w:rPr>
          <w:bCs/>
          <w:lang w:val="en-GB"/>
        </w:rPr>
        <w:t xml:space="preserve">Dated </w:t>
      </w:r>
      <w:r w:rsidR="00C3342C" w:rsidRPr="00C3342C">
        <w:rPr>
          <w:bCs/>
          <w:color w:val="FF0000"/>
          <w:lang w:val="en-GB"/>
        </w:rPr>
        <w:t>[</w:t>
      </w:r>
      <w:r w:rsidR="00C3342C" w:rsidRPr="00C3342C">
        <w:rPr>
          <w:bCs/>
          <w:i/>
          <w:color w:val="FF0000"/>
          <w:lang w:val="en-GB"/>
        </w:rPr>
        <w:t>date</w:t>
      </w:r>
      <w:r w:rsidR="00C3342C" w:rsidRPr="00C3342C">
        <w:rPr>
          <w:bCs/>
          <w:color w:val="FF0000"/>
          <w:lang w:val="en-GB"/>
        </w:rPr>
        <w:t>]</w:t>
      </w:r>
    </w:p>
    <w:p w14:paraId="7AC9058C" w14:textId="77777777" w:rsidR="00232F71" w:rsidRPr="002012AE" w:rsidRDefault="00232F71" w:rsidP="008E1390"/>
    <w:p w14:paraId="0CE6BDD4" w14:textId="77777777" w:rsidR="00232F71" w:rsidRPr="002012AE" w:rsidRDefault="00232F71" w:rsidP="008E1390"/>
    <w:p w14:paraId="0B0D2C22" w14:textId="49FBF97F" w:rsidR="00C3342C" w:rsidRDefault="00C3342C" w:rsidP="008E1390">
      <w:pPr>
        <w:pBdr>
          <w:top w:val="single" w:sz="12" w:space="1" w:color="auto"/>
          <w:left w:val="single" w:sz="12" w:space="4" w:color="auto"/>
          <w:bottom w:val="single" w:sz="12" w:space="1" w:color="auto"/>
          <w:right w:val="single" w:sz="12" w:space="4" w:color="auto"/>
        </w:pBdr>
        <w:rPr>
          <w:b/>
        </w:rPr>
      </w:pPr>
      <w:r>
        <w:rPr>
          <w:b/>
        </w:rPr>
        <w:t xml:space="preserve">Notice </w:t>
      </w:r>
    </w:p>
    <w:p w14:paraId="1362DE16" w14:textId="77777777" w:rsidR="00C3342C" w:rsidRDefault="00C3342C" w:rsidP="008E1390">
      <w:pPr>
        <w:pBdr>
          <w:top w:val="single" w:sz="12" w:space="1" w:color="auto"/>
          <w:left w:val="single" w:sz="12" w:space="4" w:color="auto"/>
          <w:bottom w:val="single" w:sz="12" w:space="1" w:color="auto"/>
          <w:right w:val="single" w:sz="12" w:space="4" w:color="auto"/>
        </w:pBdr>
        <w:rPr>
          <w:szCs w:val="20"/>
        </w:rPr>
      </w:pPr>
      <w:r>
        <w:t xml:space="preserve">You </w:t>
      </w:r>
      <w:r w:rsidRPr="00D07381">
        <w:rPr>
          <w:color w:val="FF0000"/>
        </w:rPr>
        <w:t>[</w:t>
      </w:r>
      <w:r w:rsidRPr="00D07381">
        <w:rPr>
          <w:i/>
          <w:color w:val="FF0000"/>
        </w:rPr>
        <w:t>applicant name</w:t>
      </w:r>
      <w:r w:rsidRPr="00D07381">
        <w:rPr>
          <w:color w:val="FF0000"/>
        </w:rPr>
        <w:t>]</w:t>
      </w:r>
      <w:r w:rsidRPr="00024430">
        <w:t xml:space="preserve"> </w:t>
      </w:r>
      <w:r>
        <w:t xml:space="preserve">may be sent to prison for contempt of court if you break the promise that have been given to the </w:t>
      </w:r>
      <w:proofErr w:type="gramStart"/>
      <w:r>
        <w:t>court</w:t>
      </w:r>
      <w:proofErr w:type="gramEnd"/>
    </w:p>
    <w:p w14:paraId="52EE9B47" w14:textId="77777777" w:rsidR="00C3342C" w:rsidRDefault="00C3342C" w:rsidP="008E1390">
      <w:pPr>
        <w:pBdr>
          <w:top w:val="single" w:sz="12" w:space="1" w:color="auto"/>
          <w:left w:val="single" w:sz="12" w:space="4" w:color="auto"/>
          <w:bottom w:val="single" w:sz="12" w:space="1" w:color="auto"/>
          <w:right w:val="single" w:sz="12" w:space="4" w:color="auto"/>
        </w:pBdr>
        <w:rPr>
          <w:b/>
        </w:rPr>
      </w:pPr>
    </w:p>
    <w:p w14:paraId="26C7CFDB" w14:textId="131F0F9E" w:rsidR="00C3342C" w:rsidRDefault="00C3342C" w:rsidP="008E1390">
      <w:pPr>
        <w:pBdr>
          <w:top w:val="single" w:sz="12" w:space="1" w:color="auto"/>
          <w:left w:val="single" w:sz="12" w:space="4" w:color="auto"/>
          <w:bottom w:val="single" w:sz="12" w:space="1" w:color="auto"/>
          <w:right w:val="single" w:sz="12" w:space="4" w:color="auto"/>
        </w:pBdr>
        <w:rPr>
          <w:b/>
        </w:rPr>
      </w:pPr>
      <w:r>
        <w:rPr>
          <w:b/>
        </w:rPr>
        <w:t>Statement</w:t>
      </w:r>
      <w:r w:rsidR="0031152B">
        <w:rPr>
          <w:b/>
        </w:rPr>
        <w:t xml:space="preserve"> of understanding </w:t>
      </w:r>
    </w:p>
    <w:p w14:paraId="5A7DCEF6" w14:textId="77777777" w:rsidR="00C3342C" w:rsidRDefault="00C3342C" w:rsidP="008E1390">
      <w:pPr>
        <w:pBdr>
          <w:top w:val="single" w:sz="12" w:space="1" w:color="auto"/>
          <w:left w:val="single" w:sz="12" w:space="4" w:color="auto"/>
          <w:bottom w:val="single" w:sz="12" w:space="1" w:color="auto"/>
          <w:right w:val="single" w:sz="12" w:space="4" w:color="auto"/>
        </w:pBdr>
      </w:pPr>
      <w:r>
        <w:lastRenderedPageBreak/>
        <w:t xml:space="preserve">I understand the undertakings that I have given, and that if I break any of my promises to the </w:t>
      </w:r>
      <w:proofErr w:type="gramStart"/>
      <w:r>
        <w:t>court</w:t>
      </w:r>
      <w:proofErr w:type="gramEnd"/>
      <w:r>
        <w:t xml:space="preserve"> I may be sent to prison for contempt of court</w:t>
      </w:r>
    </w:p>
    <w:p w14:paraId="27799B5F" w14:textId="77777777" w:rsidR="00C3342C" w:rsidRDefault="00C3342C" w:rsidP="008E1390">
      <w:pPr>
        <w:pBdr>
          <w:top w:val="single" w:sz="12" w:space="1" w:color="auto"/>
          <w:left w:val="single" w:sz="12" w:space="4" w:color="auto"/>
          <w:bottom w:val="single" w:sz="12" w:space="1" w:color="auto"/>
          <w:right w:val="single" w:sz="12" w:space="4" w:color="auto"/>
        </w:pBdr>
      </w:pPr>
    </w:p>
    <w:p w14:paraId="7F4A437B" w14:textId="77777777" w:rsidR="00C3342C" w:rsidRPr="00096E13" w:rsidRDefault="008824FF" w:rsidP="008E1390">
      <w:pPr>
        <w:pBdr>
          <w:top w:val="single" w:sz="12" w:space="1" w:color="auto"/>
          <w:left w:val="single" w:sz="12" w:space="4" w:color="auto"/>
          <w:bottom w:val="single" w:sz="12" w:space="1" w:color="auto"/>
          <w:right w:val="single" w:sz="12" w:space="4" w:color="auto"/>
        </w:pBdr>
        <w:tabs>
          <w:tab w:val="left" w:pos="7371"/>
        </w:tabs>
        <w:rPr>
          <w:u w:val="single"/>
        </w:rPr>
      </w:pPr>
      <w:r>
        <w:rPr>
          <w:u w:val="single"/>
        </w:rPr>
        <w:tab/>
      </w:r>
    </w:p>
    <w:p w14:paraId="5F0BB9D2" w14:textId="77777777" w:rsidR="00C3342C" w:rsidRDefault="00C3342C" w:rsidP="008E1390">
      <w:pPr>
        <w:pBdr>
          <w:top w:val="single" w:sz="12" w:space="1" w:color="auto"/>
          <w:left w:val="single" w:sz="12" w:space="4" w:color="auto"/>
          <w:bottom w:val="single" w:sz="12" w:space="1" w:color="auto"/>
          <w:right w:val="single" w:sz="12" w:space="4" w:color="auto"/>
        </w:pBdr>
      </w:pPr>
      <w:r w:rsidRPr="00D07381">
        <w:rPr>
          <w:color w:val="FF0000"/>
        </w:rPr>
        <w:t>[</w:t>
      </w:r>
      <w:r w:rsidRPr="00D07381">
        <w:rPr>
          <w:i/>
          <w:color w:val="FF0000"/>
        </w:rPr>
        <w:t>applicant name</w:t>
      </w:r>
      <w:r w:rsidRPr="00D07381">
        <w:rPr>
          <w:color w:val="FF0000"/>
        </w:rPr>
        <w:t>]</w:t>
      </w:r>
      <w:r w:rsidRPr="00024430">
        <w:t xml:space="preserve"> </w:t>
      </w:r>
      <w:r w:rsidRPr="00FF68ED">
        <w:rPr>
          <w:color w:val="FF0000"/>
        </w:rPr>
        <w:t>[signed on [his] / [her] behalf by [</w:t>
      </w:r>
      <w:r w:rsidRPr="00FF68ED">
        <w:rPr>
          <w:i/>
          <w:color w:val="FF0000"/>
        </w:rPr>
        <w:t xml:space="preserve">applicant </w:t>
      </w:r>
      <w:r>
        <w:rPr>
          <w:i/>
          <w:color w:val="FF0000"/>
        </w:rPr>
        <w:t xml:space="preserve">solicitor </w:t>
      </w:r>
      <w:r w:rsidRPr="00FF68ED">
        <w:rPr>
          <w:i/>
          <w:color w:val="FF0000"/>
        </w:rPr>
        <w:t>name</w:t>
      </w:r>
      <w:r w:rsidRPr="00FF68ED">
        <w:rPr>
          <w:color w:val="FF0000"/>
        </w:rPr>
        <w:t>]]</w:t>
      </w:r>
    </w:p>
    <w:p w14:paraId="5FE49C1B" w14:textId="77777777" w:rsidR="00C3342C" w:rsidRDefault="00C3342C" w:rsidP="008E1390">
      <w:pPr>
        <w:pBdr>
          <w:top w:val="single" w:sz="12" w:space="1" w:color="auto"/>
          <w:left w:val="single" w:sz="12" w:space="4" w:color="auto"/>
          <w:bottom w:val="single" w:sz="12" w:space="1" w:color="auto"/>
          <w:right w:val="single" w:sz="12" w:space="4" w:color="auto"/>
        </w:pBdr>
        <w:rPr>
          <w:b/>
        </w:rPr>
      </w:pPr>
    </w:p>
    <w:p w14:paraId="6045AA72" w14:textId="77777777" w:rsidR="00C3342C" w:rsidRDefault="00C3342C" w:rsidP="008E1390">
      <w:pPr>
        <w:pBdr>
          <w:top w:val="single" w:sz="12" w:space="1" w:color="auto"/>
          <w:left w:val="single" w:sz="12" w:space="4" w:color="auto"/>
          <w:bottom w:val="single" w:sz="12" w:space="1" w:color="auto"/>
          <w:right w:val="single" w:sz="12" w:space="4" w:color="auto"/>
        </w:pBdr>
        <w:rPr>
          <w:b/>
        </w:rPr>
      </w:pPr>
    </w:p>
    <w:p w14:paraId="6BA8D42B" w14:textId="34BC402F" w:rsidR="00C3342C" w:rsidRDefault="00C3342C" w:rsidP="008E1390">
      <w:pPr>
        <w:pBdr>
          <w:top w:val="single" w:sz="12" w:space="1" w:color="auto"/>
          <w:left w:val="single" w:sz="12" w:space="4" w:color="auto"/>
          <w:bottom w:val="single" w:sz="12" w:space="1" w:color="auto"/>
          <w:right w:val="single" w:sz="12" w:space="4" w:color="auto"/>
        </w:pBdr>
        <w:rPr>
          <w:b/>
        </w:rPr>
      </w:pPr>
      <w:r>
        <w:rPr>
          <w:b/>
        </w:rPr>
        <w:t xml:space="preserve">Notice </w:t>
      </w:r>
    </w:p>
    <w:p w14:paraId="46E06005" w14:textId="77777777" w:rsidR="00C3342C" w:rsidRDefault="00C3342C" w:rsidP="008E1390">
      <w:pPr>
        <w:pBdr>
          <w:top w:val="single" w:sz="12" w:space="1" w:color="auto"/>
          <w:left w:val="single" w:sz="12" w:space="4" w:color="auto"/>
          <w:bottom w:val="single" w:sz="12" w:space="1" w:color="auto"/>
          <w:right w:val="single" w:sz="12" w:space="4" w:color="auto"/>
        </w:pBdr>
        <w:rPr>
          <w:szCs w:val="20"/>
        </w:rPr>
      </w:pPr>
      <w:r>
        <w:t xml:space="preserve">You </w:t>
      </w:r>
      <w:r w:rsidRPr="00D07381">
        <w:rPr>
          <w:color w:val="FF0000"/>
        </w:rPr>
        <w:t>[</w:t>
      </w:r>
      <w:r>
        <w:rPr>
          <w:i/>
          <w:color w:val="FF0000"/>
        </w:rPr>
        <w:t xml:space="preserve">respondent </w:t>
      </w:r>
      <w:r w:rsidRPr="00D07381">
        <w:rPr>
          <w:i/>
          <w:color w:val="FF0000"/>
        </w:rPr>
        <w:t>name</w:t>
      </w:r>
      <w:r w:rsidRPr="00D07381">
        <w:rPr>
          <w:color w:val="FF0000"/>
        </w:rPr>
        <w:t>]</w:t>
      </w:r>
      <w:r w:rsidRPr="00024430">
        <w:t xml:space="preserve"> </w:t>
      </w:r>
      <w:r>
        <w:t xml:space="preserve">may be sent to prison for contempt of court if you break the promise that have been given to the </w:t>
      </w:r>
      <w:proofErr w:type="gramStart"/>
      <w:r>
        <w:t>court</w:t>
      </w:r>
      <w:proofErr w:type="gramEnd"/>
    </w:p>
    <w:p w14:paraId="28D076F6" w14:textId="77777777" w:rsidR="00C3342C" w:rsidRDefault="00C3342C" w:rsidP="008E1390">
      <w:pPr>
        <w:pBdr>
          <w:top w:val="single" w:sz="12" w:space="1" w:color="auto"/>
          <w:left w:val="single" w:sz="12" w:space="4" w:color="auto"/>
          <w:bottom w:val="single" w:sz="12" w:space="1" w:color="auto"/>
          <w:right w:val="single" w:sz="12" w:space="4" w:color="auto"/>
        </w:pBdr>
        <w:rPr>
          <w:b/>
        </w:rPr>
      </w:pPr>
    </w:p>
    <w:p w14:paraId="6070785B" w14:textId="30CAED29" w:rsidR="00C3342C" w:rsidRDefault="00C3342C" w:rsidP="008E1390">
      <w:pPr>
        <w:pBdr>
          <w:top w:val="single" w:sz="12" w:space="1" w:color="auto"/>
          <w:left w:val="single" w:sz="12" w:space="4" w:color="auto"/>
          <w:bottom w:val="single" w:sz="12" w:space="1" w:color="auto"/>
          <w:right w:val="single" w:sz="12" w:space="4" w:color="auto"/>
        </w:pBdr>
        <w:rPr>
          <w:b/>
        </w:rPr>
      </w:pPr>
      <w:r>
        <w:rPr>
          <w:b/>
        </w:rPr>
        <w:t>Statement</w:t>
      </w:r>
      <w:r w:rsidR="0031152B">
        <w:rPr>
          <w:b/>
        </w:rPr>
        <w:t xml:space="preserve"> of understanding </w:t>
      </w:r>
    </w:p>
    <w:p w14:paraId="55C635B7" w14:textId="77777777" w:rsidR="00C3342C" w:rsidRDefault="00C3342C" w:rsidP="008E1390">
      <w:pPr>
        <w:pBdr>
          <w:top w:val="single" w:sz="12" w:space="1" w:color="auto"/>
          <w:left w:val="single" w:sz="12" w:space="4" w:color="auto"/>
          <w:bottom w:val="single" w:sz="12" w:space="1" w:color="auto"/>
          <w:right w:val="single" w:sz="12" w:space="4" w:color="auto"/>
        </w:pBdr>
      </w:pPr>
      <w:r>
        <w:t xml:space="preserve">I understand the undertakings that I have given, and that if I break any of my promises to the </w:t>
      </w:r>
      <w:proofErr w:type="gramStart"/>
      <w:r>
        <w:t>court</w:t>
      </w:r>
      <w:proofErr w:type="gramEnd"/>
      <w:r>
        <w:t xml:space="preserve"> I may be sent to prison for contempt of court</w:t>
      </w:r>
    </w:p>
    <w:p w14:paraId="30079495" w14:textId="77777777" w:rsidR="00C3342C" w:rsidRDefault="00C3342C" w:rsidP="008E1390">
      <w:pPr>
        <w:pBdr>
          <w:top w:val="single" w:sz="12" w:space="1" w:color="auto"/>
          <w:left w:val="single" w:sz="12" w:space="4" w:color="auto"/>
          <w:bottom w:val="single" w:sz="12" w:space="1" w:color="auto"/>
          <w:right w:val="single" w:sz="12" w:space="4" w:color="auto"/>
        </w:pBdr>
      </w:pPr>
    </w:p>
    <w:p w14:paraId="2DDBEF92" w14:textId="77777777" w:rsidR="00096E13" w:rsidRPr="00096E13" w:rsidRDefault="008824FF" w:rsidP="008E1390">
      <w:pPr>
        <w:pBdr>
          <w:top w:val="single" w:sz="12" w:space="1" w:color="auto"/>
          <w:left w:val="single" w:sz="12" w:space="4" w:color="auto"/>
          <w:bottom w:val="single" w:sz="12" w:space="1" w:color="auto"/>
          <w:right w:val="single" w:sz="12" w:space="4" w:color="auto"/>
        </w:pBdr>
        <w:tabs>
          <w:tab w:val="left" w:pos="7371"/>
        </w:tabs>
        <w:rPr>
          <w:u w:val="single"/>
        </w:rPr>
      </w:pPr>
      <w:r>
        <w:rPr>
          <w:u w:val="single"/>
        </w:rPr>
        <w:tab/>
      </w:r>
    </w:p>
    <w:p w14:paraId="69828CE7" w14:textId="77777777" w:rsidR="00232F71" w:rsidRPr="002012AE" w:rsidRDefault="00C3342C" w:rsidP="008E1390">
      <w:pPr>
        <w:pBdr>
          <w:top w:val="single" w:sz="12" w:space="1" w:color="auto"/>
          <w:left w:val="single" w:sz="12" w:space="4" w:color="auto"/>
          <w:bottom w:val="single" w:sz="12" w:space="1" w:color="auto"/>
          <w:right w:val="single" w:sz="12" w:space="4" w:color="auto"/>
        </w:pBdr>
        <w:rPr>
          <w:b/>
        </w:rPr>
      </w:pPr>
      <w:r w:rsidRPr="00D07381">
        <w:rPr>
          <w:color w:val="FF0000"/>
        </w:rPr>
        <w:t>[</w:t>
      </w:r>
      <w:r>
        <w:rPr>
          <w:i/>
          <w:color w:val="FF0000"/>
        </w:rPr>
        <w:t xml:space="preserve">respondent </w:t>
      </w:r>
      <w:r w:rsidRPr="00D07381">
        <w:rPr>
          <w:i/>
          <w:color w:val="FF0000"/>
        </w:rPr>
        <w:t>name</w:t>
      </w:r>
      <w:r w:rsidRPr="00D07381">
        <w:rPr>
          <w:color w:val="FF0000"/>
        </w:rPr>
        <w:t>]</w:t>
      </w:r>
      <w:r w:rsidRPr="00024430">
        <w:t xml:space="preserve"> </w:t>
      </w:r>
      <w:r w:rsidRPr="00FF68ED">
        <w:rPr>
          <w:color w:val="FF0000"/>
        </w:rPr>
        <w:t>[signed on [his] / [her] behalf by [</w:t>
      </w:r>
      <w:r>
        <w:rPr>
          <w:i/>
          <w:color w:val="FF0000"/>
        </w:rPr>
        <w:t xml:space="preserve">respondent solicitor </w:t>
      </w:r>
      <w:r w:rsidRPr="00FF68ED">
        <w:rPr>
          <w:i/>
          <w:color w:val="FF0000"/>
        </w:rPr>
        <w:t>name</w:t>
      </w:r>
      <w:r w:rsidRPr="00FF68ED">
        <w:rPr>
          <w:color w:val="FF0000"/>
        </w:rPr>
        <w:t>]]</w:t>
      </w:r>
    </w:p>
    <w:p w14:paraId="50646417" w14:textId="77777777" w:rsidR="00232F71" w:rsidRPr="002012AE" w:rsidRDefault="00232F71" w:rsidP="008E1390"/>
    <w:p w14:paraId="3660AEF5" w14:textId="77777777" w:rsidR="00C3342C" w:rsidRPr="00E56110" w:rsidRDefault="00C3342C" w:rsidP="008E1390">
      <w:pPr>
        <w:rPr>
          <w:b/>
        </w:rPr>
      </w:pPr>
      <w:r w:rsidRPr="00E56110">
        <w:rPr>
          <w:b/>
        </w:rPr>
        <w:t>Communications with the court</w:t>
      </w:r>
    </w:p>
    <w:p w14:paraId="3624B65C" w14:textId="77777777" w:rsidR="00C3342C" w:rsidRPr="00E56110" w:rsidRDefault="00C3342C" w:rsidP="008E1390">
      <w:r w:rsidRPr="00E56110">
        <w:t>All communications to the court about this order should be sent to</w:t>
      </w:r>
      <w:r>
        <w:t>:</w:t>
      </w:r>
    </w:p>
    <w:p w14:paraId="3974BA98" w14:textId="77777777" w:rsidR="00C3342C" w:rsidRPr="00306F8D" w:rsidRDefault="00C3342C" w:rsidP="008E1390">
      <w:pPr>
        <w:rPr>
          <w:color w:val="FF0000"/>
        </w:rPr>
      </w:pPr>
      <w:r w:rsidRPr="00306F8D">
        <w:rPr>
          <w:color w:val="FF0000"/>
        </w:rPr>
        <w:t>[</w:t>
      </w:r>
      <w:r w:rsidRPr="00306F8D">
        <w:rPr>
          <w:i/>
          <w:color w:val="FF0000"/>
        </w:rPr>
        <w:t>Insert the address and telephone number of the appropriate Court Office</w:t>
      </w:r>
      <w:r w:rsidRPr="00306F8D">
        <w:rPr>
          <w:color w:val="FF0000"/>
        </w:rPr>
        <w:t xml:space="preserve">] </w:t>
      </w:r>
    </w:p>
    <w:p w14:paraId="4E272485" w14:textId="77777777" w:rsidR="00C3342C" w:rsidRPr="00E56110" w:rsidRDefault="00C3342C" w:rsidP="008E1390">
      <w:r w:rsidRPr="00E56110">
        <w:t xml:space="preserve">If the order is made at the Royal Courts of Justice, communications should be addressed as follows: </w:t>
      </w:r>
    </w:p>
    <w:p w14:paraId="4EB0F136" w14:textId="77777777" w:rsidR="00C3342C" w:rsidRPr="00E56110" w:rsidRDefault="00C3342C" w:rsidP="008E1390">
      <w:r w:rsidRPr="00E56110">
        <w:t>The Clerk of the Rules, Queen's Building, Royal Courts of Justice, Strand, London WC2A 2LL</w:t>
      </w:r>
      <w:r w:rsidR="004506C2">
        <w:t>, United Kingdom</w:t>
      </w:r>
      <w:r w:rsidRPr="00E56110">
        <w:t xml:space="preserve"> quoting the case number. The telephone number is 0</w:t>
      </w:r>
      <w:r w:rsidR="004506C2">
        <w:t xml:space="preserve">0 44 </w:t>
      </w:r>
      <w:r w:rsidRPr="00E56110">
        <w:t>20 7947 6543.</w:t>
      </w:r>
    </w:p>
    <w:p w14:paraId="752277DC" w14:textId="77777777" w:rsidR="00C3342C" w:rsidRPr="00E56110" w:rsidRDefault="00C3342C" w:rsidP="008E1390">
      <w:r w:rsidRPr="00E56110">
        <w:t>The offices are open between 10</w:t>
      </w:r>
      <w:r w:rsidR="009B521C">
        <w:t>.00</w:t>
      </w:r>
      <w:r w:rsidRPr="00E56110">
        <w:t>am and 4.30pm Monday to Friday.</w:t>
      </w:r>
    </w:p>
    <w:p w14:paraId="465D2B8E" w14:textId="77777777" w:rsidR="00C3342C" w:rsidRPr="00E56110" w:rsidRDefault="00C3342C" w:rsidP="008E1390"/>
    <w:p w14:paraId="7F5CD181" w14:textId="77777777" w:rsidR="00C3342C" w:rsidRPr="00E56110" w:rsidRDefault="00C3342C" w:rsidP="008E1390"/>
    <w:p w14:paraId="26DE49C9" w14:textId="77777777" w:rsidR="00C3342C" w:rsidRPr="00854883" w:rsidRDefault="00C3342C" w:rsidP="008E1390">
      <w:pPr>
        <w:rPr>
          <w:b/>
          <w:bCs/>
        </w:rPr>
      </w:pPr>
      <w:r w:rsidRPr="00854883">
        <w:rPr>
          <w:b/>
          <w:bCs/>
        </w:rPr>
        <w:t>Name and address of applicant's legal representatives</w:t>
      </w:r>
    </w:p>
    <w:p w14:paraId="38C16AAD" w14:textId="77777777" w:rsidR="00C3342C" w:rsidRPr="00E56110" w:rsidRDefault="00C3342C" w:rsidP="008E1390">
      <w:r w:rsidRPr="00E56110">
        <w:t>The applicant's legal representatives are</w:t>
      </w:r>
      <w:r>
        <w:t>:</w:t>
      </w:r>
    </w:p>
    <w:p w14:paraId="6F2653B3" w14:textId="77777777" w:rsidR="00C3342C" w:rsidRPr="00306F8D" w:rsidRDefault="00C3342C" w:rsidP="008E1390">
      <w:r w:rsidRPr="00306F8D">
        <w:rPr>
          <w:color w:val="FF0000"/>
        </w:rPr>
        <w:t>[</w:t>
      </w:r>
      <w:r w:rsidRPr="00306F8D">
        <w:rPr>
          <w:i/>
          <w:color w:val="FF0000"/>
        </w:rPr>
        <w:t xml:space="preserve">Name, address, reference, </w:t>
      </w:r>
      <w:proofErr w:type="gramStart"/>
      <w:r w:rsidRPr="00306F8D">
        <w:rPr>
          <w:i/>
          <w:color w:val="FF0000"/>
        </w:rPr>
        <w:t>fax</w:t>
      </w:r>
      <w:proofErr w:type="gramEnd"/>
      <w:r w:rsidRPr="00306F8D">
        <w:rPr>
          <w:i/>
          <w:color w:val="FF0000"/>
        </w:rPr>
        <w:t xml:space="preserve"> and telephone numbers (both in and out of office hours) and email</w:t>
      </w:r>
      <w:r w:rsidRPr="00306F8D">
        <w:rPr>
          <w:color w:val="FF0000"/>
        </w:rPr>
        <w:t>]</w:t>
      </w:r>
    </w:p>
    <w:sectPr w:rsidR="00C3342C" w:rsidRPr="00306F8D" w:rsidSect="00F61CF7">
      <w:footerReference w:type="default" r:id="rId9"/>
      <w:headerReference w:type="first" r:id="rId10"/>
      <w:footerReference w:type="first" r:id="rId11"/>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638ED" w14:textId="77777777" w:rsidR="00AB52E1" w:rsidRDefault="00AB52E1" w:rsidP="00C12FD4">
      <w:r>
        <w:separator/>
      </w:r>
    </w:p>
  </w:endnote>
  <w:endnote w:type="continuationSeparator" w:id="0">
    <w:p w14:paraId="7D24C3F7" w14:textId="77777777" w:rsidR="00AB52E1" w:rsidRDefault="00AB52E1" w:rsidP="00C12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64700" w14:textId="1E1706BA" w:rsidR="009B521C" w:rsidRPr="009B521C" w:rsidRDefault="009B521C" w:rsidP="009B521C">
    <w:pPr>
      <w:pStyle w:val="Header"/>
      <w:rPr>
        <w:sz w:val="18"/>
      </w:rPr>
    </w:pPr>
    <w:r w:rsidRPr="009B521C">
      <w:rPr>
        <w:sz w:val="18"/>
      </w:rPr>
      <w:t>Order 13.16: 1980 Hague Convention Non-</w:t>
    </w:r>
    <w:r w:rsidR="00A50CD8">
      <w:rPr>
        <w:sz w:val="18"/>
      </w:rPr>
      <w:t>R</w:t>
    </w:r>
    <w:r w:rsidRPr="009B521C">
      <w:rPr>
        <w:sz w:val="18"/>
      </w:rPr>
      <w:t>eturn Order (by consent)</w:t>
    </w:r>
  </w:p>
  <w:p w14:paraId="67CEA609" w14:textId="77777777" w:rsidR="009F20DE" w:rsidRPr="009F20DE" w:rsidRDefault="009F20DE" w:rsidP="009F20DE">
    <w:pPr>
      <w:pStyle w:val="Header"/>
      <w:jc w:val="center"/>
      <w:rPr>
        <w:sz w:val="18"/>
        <w:szCs w:val="18"/>
      </w:rPr>
    </w:pPr>
    <w:r w:rsidRPr="009F20DE">
      <w:rPr>
        <w:sz w:val="18"/>
        <w:szCs w:val="18"/>
      </w:rPr>
      <w:fldChar w:fldCharType="begin"/>
    </w:r>
    <w:r w:rsidRPr="009F20DE">
      <w:rPr>
        <w:sz w:val="18"/>
        <w:szCs w:val="18"/>
      </w:rPr>
      <w:instrText xml:space="preserve"> PAGE   \* MERGEFORMAT </w:instrText>
    </w:r>
    <w:r w:rsidRPr="009F20DE">
      <w:rPr>
        <w:sz w:val="18"/>
        <w:szCs w:val="18"/>
      </w:rPr>
      <w:fldChar w:fldCharType="separate"/>
    </w:r>
    <w:r w:rsidR="00FE3C07">
      <w:rPr>
        <w:noProof/>
        <w:sz w:val="18"/>
        <w:szCs w:val="18"/>
      </w:rPr>
      <w:t>6</w:t>
    </w:r>
    <w:r w:rsidRPr="009F20DE">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B914" w14:textId="09AB6688" w:rsidR="009B521C" w:rsidRPr="009B521C" w:rsidRDefault="009B521C" w:rsidP="009B521C">
    <w:pPr>
      <w:pStyle w:val="Header"/>
      <w:rPr>
        <w:sz w:val="18"/>
      </w:rPr>
    </w:pPr>
    <w:r w:rsidRPr="009B521C">
      <w:rPr>
        <w:sz w:val="18"/>
      </w:rPr>
      <w:t>Order 13.16: 1980 Hague Convention Non-</w:t>
    </w:r>
    <w:r w:rsidR="00A50CD8">
      <w:rPr>
        <w:sz w:val="18"/>
      </w:rPr>
      <w:t>R</w:t>
    </w:r>
    <w:r w:rsidRPr="009B521C">
      <w:rPr>
        <w:sz w:val="18"/>
      </w:rPr>
      <w:t>eturn Order (by consent)</w:t>
    </w:r>
  </w:p>
  <w:p w14:paraId="4E87EC63" w14:textId="77777777" w:rsidR="009F20DE" w:rsidRPr="009F20DE" w:rsidRDefault="009F20DE" w:rsidP="009F20DE">
    <w:pPr>
      <w:pStyle w:val="Header"/>
      <w:jc w:val="center"/>
      <w:rPr>
        <w:sz w:val="18"/>
        <w:szCs w:val="18"/>
      </w:rPr>
    </w:pPr>
    <w:r w:rsidRPr="009F20DE">
      <w:rPr>
        <w:sz w:val="18"/>
        <w:szCs w:val="18"/>
      </w:rPr>
      <w:fldChar w:fldCharType="begin"/>
    </w:r>
    <w:r w:rsidRPr="009F20DE">
      <w:rPr>
        <w:sz w:val="18"/>
        <w:szCs w:val="18"/>
      </w:rPr>
      <w:instrText xml:space="preserve"> PAGE   \* MERGEFORMAT </w:instrText>
    </w:r>
    <w:r w:rsidRPr="009F20DE">
      <w:rPr>
        <w:sz w:val="18"/>
        <w:szCs w:val="18"/>
      </w:rPr>
      <w:fldChar w:fldCharType="separate"/>
    </w:r>
    <w:r w:rsidR="00FE3C07">
      <w:rPr>
        <w:noProof/>
        <w:sz w:val="18"/>
        <w:szCs w:val="18"/>
      </w:rPr>
      <w:t>1</w:t>
    </w:r>
    <w:r w:rsidRPr="009F20DE">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A47E7" w14:textId="77777777" w:rsidR="00AB52E1" w:rsidRDefault="00AB52E1" w:rsidP="00C12FD4">
      <w:r>
        <w:separator/>
      </w:r>
    </w:p>
  </w:footnote>
  <w:footnote w:type="continuationSeparator" w:id="0">
    <w:p w14:paraId="3DAFDD0F" w14:textId="77777777" w:rsidR="00AB52E1" w:rsidRDefault="00AB52E1" w:rsidP="00C12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52EE" w14:textId="756EA6F4" w:rsidR="009F20DE" w:rsidRPr="009B521C" w:rsidRDefault="009B521C" w:rsidP="009B521C">
    <w:pPr>
      <w:pStyle w:val="Header"/>
      <w:jc w:val="center"/>
      <w:rPr>
        <w:i/>
        <w:sz w:val="18"/>
      </w:rPr>
    </w:pPr>
    <w:r w:rsidRPr="009B521C">
      <w:rPr>
        <w:i/>
        <w:sz w:val="18"/>
      </w:rPr>
      <w:t>Order 13.16: 1980 Hague Convention Non-</w:t>
    </w:r>
    <w:r w:rsidR="00A50CD8">
      <w:rPr>
        <w:i/>
        <w:sz w:val="18"/>
      </w:rPr>
      <w:t>R</w:t>
    </w:r>
    <w:r w:rsidRPr="009B521C">
      <w:rPr>
        <w:i/>
        <w:sz w:val="18"/>
      </w:rPr>
      <w:t>eturn Order (by consent)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ParaNumbers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A976C3E"/>
    <w:multiLevelType w:val="hybridMultilevel"/>
    <w:tmpl w:val="8698F54E"/>
    <w:lvl w:ilvl="0" w:tplc="F1FCF7BC">
      <w:start w:val="3"/>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03027D9"/>
    <w:multiLevelType w:val="hybridMultilevel"/>
    <w:tmpl w:val="18B652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7E7C5D"/>
    <w:multiLevelType w:val="multilevel"/>
    <w:tmpl w:val="9EA0FAE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4" w15:restartNumberingAfterBreak="0">
    <w:nsid w:val="21D10823"/>
    <w:multiLevelType w:val="multilevel"/>
    <w:tmpl w:val="A6381B2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5" w15:restartNumberingAfterBreak="0">
    <w:nsid w:val="258D38D5"/>
    <w:multiLevelType w:val="hybridMultilevel"/>
    <w:tmpl w:val="5F2A2B88"/>
    <w:lvl w:ilvl="0" w:tplc="5E42993C">
      <w:start w:val="1"/>
      <w:numFmt w:val="lowerRoman"/>
      <w:lvlText w:val="(%1)"/>
      <w:lvlJc w:val="left"/>
      <w:pPr>
        <w:ind w:left="1851" w:hanging="720"/>
      </w:pPr>
      <w:rPr>
        <w:rFonts w:hint="default"/>
      </w:rPr>
    </w:lvl>
    <w:lvl w:ilvl="1" w:tplc="8F262F8C">
      <w:start w:val="1"/>
      <w:numFmt w:val="lowerLetter"/>
      <w:lvlText w:val="%2."/>
      <w:lvlJc w:val="left"/>
      <w:pPr>
        <w:tabs>
          <w:tab w:val="num" w:pos="2211"/>
        </w:tabs>
        <w:ind w:left="2211" w:hanging="360"/>
      </w:pPr>
      <w:rPr>
        <w:rFonts w:hint="default"/>
      </w:rPr>
    </w:lvl>
    <w:lvl w:ilvl="2" w:tplc="0809001B" w:tentative="1">
      <w:start w:val="1"/>
      <w:numFmt w:val="lowerRoman"/>
      <w:lvlText w:val="%3."/>
      <w:lvlJc w:val="right"/>
      <w:pPr>
        <w:ind w:left="2931" w:hanging="180"/>
      </w:pPr>
    </w:lvl>
    <w:lvl w:ilvl="3" w:tplc="0809000F" w:tentative="1">
      <w:start w:val="1"/>
      <w:numFmt w:val="decimal"/>
      <w:lvlText w:val="%4."/>
      <w:lvlJc w:val="left"/>
      <w:pPr>
        <w:ind w:left="3651" w:hanging="360"/>
      </w:pPr>
    </w:lvl>
    <w:lvl w:ilvl="4" w:tplc="08090019" w:tentative="1">
      <w:start w:val="1"/>
      <w:numFmt w:val="lowerLetter"/>
      <w:lvlText w:val="%5."/>
      <w:lvlJc w:val="left"/>
      <w:pPr>
        <w:ind w:left="4371" w:hanging="360"/>
      </w:pPr>
    </w:lvl>
    <w:lvl w:ilvl="5" w:tplc="0809001B" w:tentative="1">
      <w:start w:val="1"/>
      <w:numFmt w:val="lowerRoman"/>
      <w:lvlText w:val="%6."/>
      <w:lvlJc w:val="right"/>
      <w:pPr>
        <w:ind w:left="5091" w:hanging="180"/>
      </w:pPr>
    </w:lvl>
    <w:lvl w:ilvl="6" w:tplc="0809000F" w:tentative="1">
      <w:start w:val="1"/>
      <w:numFmt w:val="decimal"/>
      <w:lvlText w:val="%7."/>
      <w:lvlJc w:val="left"/>
      <w:pPr>
        <w:ind w:left="5811" w:hanging="360"/>
      </w:pPr>
    </w:lvl>
    <w:lvl w:ilvl="7" w:tplc="08090019" w:tentative="1">
      <w:start w:val="1"/>
      <w:numFmt w:val="lowerLetter"/>
      <w:lvlText w:val="%8."/>
      <w:lvlJc w:val="left"/>
      <w:pPr>
        <w:ind w:left="6531" w:hanging="360"/>
      </w:pPr>
    </w:lvl>
    <w:lvl w:ilvl="8" w:tplc="0809001B" w:tentative="1">
      <w:start w:val="1"/>
      <w:numFmt w:val="lowerRoman"/>
      <w:lvlText w:val="%9."/>
      <w:lvlJc w:val="right"/>
      <w:pPr>
        <w:ind w:left="7251" w:hanging="180"/>
      </w:pPr>
    </w:lvl>
  </w:abstractNum>
  <w:abstractNum w:abstractNumId="6" w15:restartNumberingAfterBreak="0">
    <w:nsid w:val="27BB5ECA"/>
    <w:multiLevelType w:val="hybridMultilevel"/>
    <w:tmpl w:val="BD761002"/>
    <w:lvl w:ilvl="0" w:tplc="A3ACAB14">
      <w:start w:val="1"/>
      <w:numFmt w:val="low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33F27846"/>
    <w:multiLevelType w:val="hybridMultilevel"/>
    <w:tmpl w:val="567AEB0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4CB1CAF"/>
    <w:multiLevelType w:val="hybridMultilevel"/>
    <w:tmpl w:val="AEB28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6118A1"/>
    <w:multiLevelType w:val="hybridMultilevel"/>
    <w:tmpl w:val="DA8E00B4"/>
    <w:lvl w:ilvl="0" w:tplc="70B4153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9B5B14"/>
    <w:multiLevelType w:val="multilevel"/>
    <w:tmpl w:val="A6381B2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1" w15:restartNumberingAfterBreak="0">
    <w:nsid w:val="3F864BDA"/>
    <w:multiLevelType w:val="multilevel"/>
    <w:tmpl w:val="A6381B2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2" w15:restartNumberingAfterBreak="0">
    <w:nsid w:val="40CB614F"/>
    <w:multiLevelType w:val="hybridMultilevel"/>
    <w:tmpl w:val="0CF8C64E"/>
    <w:lvl w:ilvl="0" w:tplc="FC7234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3C35AB3"/>
    <w:multiLevelType w:val="hybridMultilevel"/>
    <w:tmpl w:val="7D18A402"/>
    <w:lvl w:ilvl="0" w:tplc="F7005DF8">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EF0FF2"/>
    <w:multiLevelType w:val="hybridMultilevel"/>
    <w:tmpl w:val="981AB6B2"/>
    <w:lvl w:ilvl="0" w:tplc="E3D62E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224F44"/>
    <w:multiLevelType w:val="hybridMultilevel"/>
    <w:tmpl w:val="E8909B6A"/>
    <w:lvl w:ilvl="0" w:tplc="0B9E1FA2">
      <w:start w:val="1"/>
      <w:numFmt w:val="lowerLetter"/>
      <w:lvlText w:val="(%1)"/>
      <w:lvlJc w:val="left"/>
      <w:pPr>
        <w:ind w:left="1779" w:hanging="360"/>
      </w:pPr>
      <w:rPr>
        <w:rFonts w:hint="default"/>
      </w:rPr>
    </w:lvl>
    <w:lvl w:ilvl="1" w:tplc="08090019" w:tentative="1">
      <w:start w:val="1"/>
      <w:numFmt w:val="lowerLetter"/>
      <w:lvlText w:val="%2."/>
      <w:lvlJc w:val="left"/>
      <w:pPr>
        <w:ind w:left="2499" w:hanging="360"/>
      </w:pPr>
    </w:lvl>
    <w:lvl w:ilvl="2" w:tplc="0809001B" w:tentative="1">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abstractNum w:abstractNumId="16" w15:restartNumberingAfterBreak="0">
    <w:nsid w:val="4C4F3AD1"/>
    <w:multiLevelType w:val="hybridMultilevel"/>
    <w:tmpl w:val="0A7A376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22C33D4"/>
    <w:multiLevelType w:val="hybridMultilevel"/>
    <w:tmpl w:val="80E085D4"/>
    <w:lvl w:ilvl="0" w:tplc="7214F152">
      <w:start w:val="1"/>
      <w:numFmt w:val="low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65792CD0"/>
    <w:multiLevelType w:val="multilevel"/>
    <w:tmpl w:val="A6381B2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9" w15:restartNumberingAfterBreak="0">
    <w:nsid w:val="667E3E37"/>
    <w:multiLevelType w:val="multilevel"/>
    <w:tmpl w:val="A6381B2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20" w15:restartNumberingAfterBreak="0">
    <w:nsid w:val="674645FE"/>
    <w:multiLevelType w:val="hybridMultilevel"/>
    <w:tmpl w:val="99167366"/>
    <w:lvl w:ilvl="0" w:tplc="70A04A66">
      <w:start w:val="1"/>
      <w:numFmt w:val="lowerRoman"/>
      <w:lvlText w:val="(%1)"/>
      <w:lvlJc w:val="left"/>
      <w:pPr>
        <w:ind w:left="720" w:hanging="720"/>
      </w:pPr>
    </w:lvl>
    <w:lvl w:ilvl="1" w:tplc="08090019">
      <w:start w:val="1"/>
      <w:numFmt w:val="decimal"/>
      <w:lvlText w:val="%2."/>
      <w:lvlJc w:val="left"/>
      <w:pPr>
        <w:tabs>
          <w:tab w:val="num" w:pos="873"/>
        </w:tabs>
        <w:ind w:left="873" w:hanging="360"/>
      </w:pPr>
    </w:lvl>
    <w:lvl w:ilvl="2" w:tplc="0809001B">
      <w:start w:val="1"/>
      <w:numFmt w:val="decimal"/>
      <w:lvlText w:val="%3."/>
      <w:lvlJc w:val="left"/>
      <w:pPr>
        <w:tabs>
          <w:tab w:val="num" w:pos="1593"/>
        </w:tabs>
        <w:ind w:left="1593" w:hanging="360"/>
      </w:pPr>
    </w:lvl>
    <w:lvl w:ilvl="3" w:tplc="0809000F">
      <w:start w:val="1"/>
      <w:numFmt w:val="decimal"/>
      <w:lvlText w:val="%4."/>
      <w:lvlJc w:val="left"/>
      <w:pPr>
        <w:tabs>
          <w:tab w:val="num" w:pos="2313"/>
        </w:tabs>
        <w:ind w:left="2313" w:hanging="360"/>
      </w:pPr>
    </w:lvl>
    <w:lvl w:ilvl="4" w:tplc="08090019">
      <w:start w:val="1"/>
      <w:numFmt w:val="decimal"/>
      <w:lvlText w:val="%5."/>
      <w:lvlJc w:val="left"/>
      <w:pPr>
        <w:tabs>
          <w:tab w:val="num" w:pos="3033"/>
        </w:tabs>
        <w:ind w:left="3033" w:hanging="360"/>
      </w:pPr>
    </w:lvl>
    <w:lvl w:ilvl="5" w:tplc="0809001B">
      <w:start w:val="1"/>
      <w:numFmt w:val="decimal"/>
      <w:lvlText w:val="%6."/>
      <w:lvlJc w:val="left"/>
      <w:pPr>
        <w:tabs>
          <w:tab w:val="num" w:pos="3753"/>
        </w:tabs>
        <w:ind w:left="3753" w:hanging="360"/>
      </w:pPr>
    </w:lvl>
    <w:lvl w:ilvl="6" w:tplc="0809000F">
      <w:start w:val="1"/>
      <w:numFmt w:val="decimal"/>
      <w:lvlText w:val="%7."/>
      <w:lvlJc w:val="left"/>
      <w:pPr>
        <w:tabs>
          <w:tab w:val="num" w:pos="4473"/>
        </w:tabs>
        <w:ind w:left="4473" w:hanging="360"/>
      </w:pPr>
    </w:lvl>
    <w:lvl w:ilvl="7" w:tplc="08090019">
      <w:start w:val="1"/>
      <w:numFmt w:val="decimal"/>
      <w:lvlText w:val="%8."/>
      <w:lvlJc w:val="left"/>
      <w:pPr>
        <w:tabs>
          <w:tab w:val="num" w:pos="5193"/>
        </w:tabs>
        <w:ind w:left="5193" w:hanging="360"/>
      </w:pPr>
    </w:lvl>
    <w:lvl w:ilvl="8" w:tplc="0809001B">
      <w:start w:val="1"/>
      <w:numFmt w:val="decimal"/>
      <w:lvlText w:val="%9."/>
      <w:lvlJc w:val="left"/>
      <w:pPr>
        <w:tabs>
          <w:tab w:val="num" w:pos="5913"/>
        </w:tabs>
        <w:ind w:left="5913" w:hanging="360"/>
      </w:pPr>
    </w:lvl>
  </w:abstractNum>
  <w:abstractNum w:abstractNumId="21" w15:restartNumberingAfterBreak="0">
    <w:nsid w:val="75A0484C"/>
    <w:multiLevelType w:val="multilevel"/>
    <w:tmpl w:val="8932A43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num w:numId="1" w16cid:durableId="17496464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86164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50435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81610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9368594">
    <w:abstractNumId w:val="21"/>
  </w:num>
  <w:num w:numId="6" w16cid:durableId="1378778095">
    <w:abstractNumId w:val="15"/>
  </w:num>
  <w:num w:numId="7" w16cid:durableId="2049180491">
    <w:abstractNumId w:val="5"/>
  </w:num>
  <w:num w:numId="8" w16cid:durableId="1949435076">
    <w:abstractNumId w:val="14"/>
  </w:num>
  <w:num w:numId="9" w16cid:durableId="422773190">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0" w16cid:durableId="1760173134">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1" w16cid:durableId="868880383">
    <w:abstractNumId w:val="10"/>
  </w:num>
  <w:num w:numId="12" w16cid:durableId="855579283">
    <w:abstractNumId w:val="8"/>
  </w:num>
  <w:num w:numId="13" w16cid:durableId="1054039323">
    <w:abstractNumId w:val="16"/>
  </w:num>
  <w:num w:numId="14" w16cid:durableId="1713573213">
    <w:abstractNumId w:val="12"/>
  </w:num>
  <w:num w:numId="15" w16cid:durableId="564491716">
    <w:abstractNumId w:val="2"/>
  </w:num>
  <w:num w:numId="16" w16cid:durableId="233322394">
    <w:abstractNumId w:val="1"/>
  </w:num>
  <w:num w:numId="17" w16cid:durableId="1135030204">
    <w:abstractNumId w:val="3"/>
  </w:num>
  <w:num w:numId="18" w16cid:durableId="714886836">
    <w:abstractNumId w:val="9"/>
  </w:num>
  <w:num w:numId="19" w16cid:durableId="1165391728">
    <w:abstractNumId w:val="13"/>
  </w:num>
  <w:num w:numId="20" w16cid:durableId="1564832762">
    <w:abstractNumId w:val="7"/>
  </w:num>
  <w:num w:numId="21" w16cid:durableId="1962761896">
    <w:abstractNumId w:val="19"/>
  </w:num>
  <w:num w:numId="22" w16cid:durableId="1692687468">
    <w:abstractNumId w:val="4"/>
  </w:num>
  <w:num w:numId="23" w16cid:durableId="782845078">
    <w:abstractNumId w:val="11"/>
  </w:num>
  <w:num w:numId="24" w16cid:durableId="8038090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64AB"/>
    <w:rsid w:val="00031AE4"/>
    <w:rsid w:val="00040259"/>
    <w:rsid w:val="0005710E"/>
    <w:rsid w:val="00070415"/>
    <w:rsid w:val="00073D93"/>
    <w:rsid w:val="0009301B"/>
    <w:rsid w:val="00096E13"/>
    <w:rsid w:val="000B4396"/>
    <w:rsid w:val="000D161F"/>
    <w:rsid w:val="000D748D"/>
    <w:rsid w:val="000F044E"/>
    <w:rsid w:val="00105E45"/>
    <w:rsid w:val="001068C0"/>
    <w:rsid w:val="00115CF3"/>
    <w:rsid w:val="00121E0B"/>
    <w:rsid w:val="00122EF2"/>
    <w:rsid w:val="00123A44"/>
    <w:rsid w:val="001401B7"/>
    <w:rsid w:val="001529E6"/>
    <w:rsid w:val="00161B30"/>
    <w:rsid w:val="001819FD"/>
    <w:rsid w:val="00183E6F"/>
    <w:rsid w:val="001936D9"/>
    <w:rsid w:val="00194DD2"/>
    <w:rsid w:val="001D1756"/>
    <w:rsid w:val="002012AE"/>
    <w:rsid w:val="002062E4"/>
    <w:rsid w:val="00232F71"/>
    <w:rsid w:val="002416DD"/>
    <w:rsid w:val="00255EF3"/>
    <w:rsid w:val="00265281"/>
    <w:rsid w:val="00266119"/>
    <w:rsid w:val="002B150F"/>
    <w:rsid w:val="002C0DCE"/>
    <w:rsid w:val="002F10BA"/>
    <w:rsid w:val="0031152B"/>
    <w:rsid w:val="0033507E"/>
    <w:rsid w:val="0035719D"/>
    <w:rsid w:val="0036278E"/>
    <w:rsid w:val="00380F8F"/>
    <w:rsid w:val="003939E2"/>
    <w:rsid w:val="003960F0"/>
    <w:rsid w:val="003B3673"/>
    <w:rsid w:val="003C230E"/>
    <w:rsid w:val="003E2B21"/>
    <w:rsid w:val="003E74AE"/>
    <w:rsid w:val="003F34DA"/>
    <w:rsid w:val="00400CB0"/>
    <w:rsid w:val="00402592"/>
    <w:rsid w:val="00410E05"/>
    <w:rsid w:val="00421B21"/>
    <w:rsid w:val="00425391"/>
    <w:rsid w:val="00440DC7"/>
    <w:rsid w:val="004445DD"/>
    <w:rsid w:val="00445605"/>
    <w:rsid w:val="004506C2"/>
    <w:rsid w:val="00455BE6"/>
    <w:rsid w:val="00457A87"/>
    <w:rsid w:val="00490E3D"/>
    <w:rsid w:val="00491111"/>
    <w:rsid w:val="004B646A"/>
    <w:rsid w:val="004B78DC"/>
    <w:rsid w:val="004C4021"/>
    <w:rsid w:val="004F0570"/>
    <w:rsid w:val="004F6DD7"/>
    <w:rsid w:val="0052637C"/>
    <w:rsid w:val="005564AB"/>
    <w:rsid w:val="0056481B"/>
    <w:rsid w:val="00592B01"/>
    <w:rsid w:val="005B23DD"/>
    <w:rsid w:val="005B5BE8"/>
    <w:rsid w:val="00607B43"/>
    <w:rsid w:val="0063047D"/>
    <w:rsid w:val="006352EC"/>
    <w:rsid w:val="006453BE"/>
    <w:rsid w:val="00681BB9"/>
    <w:rsid w:val="006C2DD0"/>
    <w:rsid w:val="006C627B"/>
    <w:rsid w:val="0071758D"/>
    <w:rsid w:val="00730F04"/>
    <w:rsid w:val="00740279"/>
    <w:rsid w:val="00743DE6"/>
    <w:rsid w:val="00752A34"/>
    <w:rsid w:val="00775101"/>
    <w:rsid w:val="00791777"/>
    <w:rsid w:val="007948D4"/>
    <w:rsid w:val="007A14BA"/>
    <w:rsid w:val="007D5754"/>
    <w:rsid w:val="00801F2A"/>
    <w:rsid w:val="0082378F"/>
    <w:rsid w:val="00824C82"/>
    <w:rsid w:val="00840013"/>
    <w:rsid w:val="008455E6"/>
    <w:rsid w:val="00854883"/>
    <w:rsid w:val="00867EBD"/>
    <w:rsid w:val="008760CD"/>
    <w:rsid w:val="008824FF"/>
    <w:rsid w:val="008A091E"/>
    <w:rsid w:val="008B4ED1"/>
    <w:rsid w:val="008E1390"/>
    <w:rsid w:val="008F1823"/>
    <w:rsid w:val="008F5ADB"/>
    <w:rsid w:val="0091424D"/>
    <w:rsid w:val="00924875"/>
    <w:rsid w:val="00973580"/>
    <w:rsid w:val="00981EDC"/>
    <w:rsid w:val="00985053"/>
    <w:rsid w:val="009875AE"/>
    <w:rsid w:val="009B521C"/>
    <w:rsid w:val="009D4C20"/>
    <w:rsid w:val="009E0EC7"/>
    <w:rsid w:val="009F20DE"/>
    <w:rsid w:val="00A03CE9"/>
    <w:rsid w:val="00A106AB"/>
    <w:rsid w:val="00A26DB9"/>
    <w:rsid w:val="00A335CB"/>
    <w:rsid w:val="00A50CD8"/>
    <w:rsid w:val="00A62F04"/>
    <w:rsid w:val="00A87C6E"/>
    <w:rsid w:val="00A95938"/>
    <w:rsid w:val="00AA249A"/>
    <w:rsid w:val="00AA7817"/>
    <w:rsid w:val="00AA7BF5"/>
    <w:rsid w:val="00AB52E1"/>
    <w:rsid w:val="00AB7942"/>
    <w:rsid w:val="00AE27C0"/>
    <w:rsid w:val="00AE7264"/>
    <w:rsid w:val="00B109D4"/>
    <w:rsid w:val="00B119CF"/>
    <w:rsid w:val="00B17626"/>
    <w:rsid w:val="00B474CB"/>
    <w:rsid w:val="00B61E4E"/>
    <w:rsid w:val="00BB27D4"/>
    <w:rsid w:val="00BC79E4"/>
    <w:rsid w:val="00BE049E"/>
    <w:rsid w:val="00C01DBA"/>
    <w:rsid w:val="00C02267"/>
    <w:rsid w:val="00C12FD4"/>
    <w:rsid w:val="00C3342C"/>
    <w:rsid w:val="00C36937"/>
    <w:rsid w:val="00C56D3D"/>
    <w:rsid w:val="00C74A6A"/>
    <w:rsid w:val="00C80D04"/>
    <w:rsid w:val="00C87E98"/>
    <w:rsid w:val="00CC729B"/>
    <w:rsid w:val="00CE43C1"/>
    <w:rsid w:val="00D32D20"/>
    <w:rsid w:val="00D4022D"/>
    <w:rsid w:val="00D7146B"/>
    <w:rsid w:val="00D73AB8"/>
    <w:rsid w:val="00D92F56"/>
    <w:rsid w:val="00DA6938"/>
    <w:rsid w:val="00DE2814"/>
    <w:rsid w:val="00DF01F7"/>
    <w:rsid w:val="00DF67D4"/>
    <w:rsid w:val="00E24BD3"/>
    <w:rsid w:val="00E24EB3"/>
    <w:rsid w:val="00E25481"/>
    <w:rsid w:val="00E90F17"/>
    <w:rsid w:val="00EA4850"/>
    <w:rsid w:val="00EC2578"/>
    <w:rsid w:val="00ED7CA8"/>
    <w:rsid w:val="00F04F81"/>
    <w:rsid w:val="00F12E5D"/>
    <w:rsid w:val="00F41688"/>
    <w:rsid w:val="00F52B33"/>
    <w:rsid w:val="00F61CF7"/>
    <w:rsid w:val="00F62C3F"/>
    <w:rsid w:val="00F67D26"/>
    <w:rsid w:val="00F7318E"/>
    <w:rsid w:val="00F86DFD"/>
    <w:rsid w:val="00FA5174"/>
    <w:rsid w:val="00FB16F9"/>
    <w:rsid w:val="00FE29C9"/>
    <w:rsid w:val="00FE3C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997A61"/>
  <w15:docId w15:val="{0A680EBA-6BBC-4F2A-9F4F-A1C8E76B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938"/>
    <w:pPr>
      <w:widowControl w:val="0"/>
      <w:autoSpaceDE w:val="0"/>
      <w:autoSpaceDN w:val="0"/>
      <w:adjustRightInd w:val="0"/>
    </w:pPr>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B474CB"/>
    <w:pPr>
      <w:keepNext/>
      <w:autoSpaceDE/>
      <w:autoSpaceDN/>
      <w:adjustRightInd/>
      <w:jc w:val="both"/>
      <w:outlineLvl w:val="0"/>
    </w:pPr>
    <w:rPr>
      <w:rFonts w:ascii="Arial" w:hAnsi="Arial"/>
      <w:b/>
      <w:sz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938"/>
    <w:pPr>
      <w:ind w:left="720"/>
      <w:contextualSpacing/>
    </w:pPr>
  </w:style>
  <w:style w:type="paragraph" w:styleId="Header">
    <w:name w:val="header"/>
    <w:basedOn w:val="Normal"/>
    <w:link w:val="HeaderChar"/>
    <w:uiPriority w:val="99"/>
    <w:unhideWhenUsed/>
    <w:rsid w:val="00C12FD4"/>
    <w:pPr>
      <w:tabs>
        <w:tab w:val="center" w:pos="4513"/>
        <w:tab w:val="right" w:pos="9026"/>
      </w:tabs>
    </w:pPr>
  </w:style>
  <w:style w:type="character" w:customStyle="1" w:styleId="HeaderChar">
    <w:name w:val="Header Char"/>
    <w:link w:val="Header"/>
    <w:uiPriority w:val="99"/>
    <w:rsid w:val="00C12FD4"/>
    <w:rPr>
      <w:rFonts w:ascii="CG Times" w:eastAsia="Times New Roman" w:hAnsi="CG Times"/>
      <w:sz w:val="24"/>
      <w:szCs w:val="24"/>
      <w:lang w:val="en-US" w:eastAsia="en-US"/>
    </w:rPr>
  </w:style>
  <w:style w:type="paragraph" w:styleId="Footer">
    <w:name w:val="footer"/>
    <w:basedOn w:val="Normal"/>
    <w:link w:val="FooterChar"/>
    <w:uiPriority w:val="99"/>
    <w:unhideWhenUsed/>
    <w:rsid w:val="00C12FD4"/>
    <w:pPr>
      <w:tabs>
        <w:tab w:val="center" w:pos="4513"/>
        <w:tab w:val="right" w:pos="9026"/>
      </w:tabs>
    </w:pPr>
  </w:style>
  <w:style w:type="character" w:customStyle="1" w:styleId="FooterChar">
    <w:name w:val="Footer Char"/>
    <w:link w:val="Footer"/>
    <w:uiPriority w:val="99"/>
    <w:rsid w:val="00C12FD4"/>
    <w:rPr>
      <w:rFonts w:ascii="CG Times" w:eastAsia="Times New Roman" w:hAnsi="CG Times"/>
      <w:sz w:val="24"/>
      <w:szCs w:val="24"/>
      <w:lang w:val="en-US" w:eastAsia="en-US"/>
    </w:rPr>
  </w:style>
  <w:style w:type="paragraph" w:styleId="BalloonText">
    <w:name w:val="Balloon Text"/>
    <w:basedOn w:val="Normal"/>
    <w:link w:val="BalloonTextChar"/>
    <w:uiPriority w:val="99"/>
    <w:semiHidden/>
    <w:unhideWhenUsed/>
    <w:rsid w:val="00681BB9"/>
    <w:rPr>
      <w:rFonts w:ascii="Tahoma" w:hAnsi="Tahoma" w:cs="Tahoma"/>
      <w:sz w:val="16"/>
      <w:szCs w:val="16"/>
    </w:rPr>
  </w:style>
  <w:style w:type="character" w:customStyle="1" w:styleId="BalloonTextChar">
    <w:name w:val="Balloon Text Char"/>
    <w:link w:val="BalloonText"/>
    <w:uiPriority w:val="99"/>
    <w:semiHidden/>
    <w:rsid w:val="00681BB9"/>
    <w:rPr>
      <w:rFonts w:ascii="Tahoma" w:eastAsia="Times New Roman" w:hAnsi="Tahoma" w:cs="Tahoma"/>
      <w:sz w:val="16"/>
      <w:szCs w:val="16"/>
      <w:lang w:val="en-US" w:eastAsia="en-US"/>
    </w:rPr>
  </w:style>
  <w:style w:type="character" w:styleId="CommentReference">
    <w:name w:val="annotation reference"/>
    <w:uiPriority w:val="99"/>
    <w:semiHidden/>
    <w:unhideWhenUsed/>
    <w:rsid w:val="00F7318E"/>
    <w:rPr>
      <w:sz w:val="16"/>
      <w:szCs w:val="16"/>
    </w:rPr>
  </w:style>
  <w:style w:type="paragraph" w:styleId="CommentText">
    <w:name w:val="annotation text"/>
    <w:basedOn w:val="Normal"/>
    <w:link w:val="CommentTextChar"/>
    <w:uiPriority w:val="99"/>
    <w:semiHidden/>
    <w:unhideWhenUsed/>
    <w:rsid w:val="00F7318E"/>
    <w:rPr>
      <w:sz w:val="20"/>
      <w:szCs w:val="20"/>
    </w:rPr>
  </w:style>
  <w:style w:type="character" w:customStyle="1" w:styleId="CommentTextChar">
    <w:name w:val="Comment Text Char"/>
    <w:link w:val="CommentText"/>
    <w:uiPriority w:val="99"/>
    <w:semiHidden/>
    <w:rsid w:val="00F7318E"/>
    <w:rPr>
      <w:rFonts w:ascii="CG Times" w:eastAsia="Times New Roman" w:hAnsi="CG Times"/>
      <w:lang w:val="en-US" w:eastAsia="en-US"/>
    </w:rPr>
  </w:style>
  <w:style w:type="paragraph" w:styleId="CommentSubject">
    <w:name w:val="annotation subject"/>
    <w:basedOn w:val="CommentText"/>
    <w:next w:val="CommentText"/>
    <w:link w:val="CommentSubjectChar"/>
    <w:uiPriority w:val="99"/>
    <w:semiHidden/>
    <w:unhideWhenUsed/>
    <w:rsid w:val="00F7318E"/>
    <w:rPr>
      <w:b/>
      <w:bCs/>
    </w:rPr>
  </w:style>
  <w:style w:type="character" w:customStyle="1" w:styleId="CommentSubjectChar">
    <w:name w:val="Comment Subject Char"/>
    <w:link w:val="CommentSubject"/>
    <w:uiPriority w:val="99"/>
    <w:semiHidden/>
    <w:rsid w:val="00F7318E"/>
    <w:rPr>
      <w:rFonts w:ascii="CG Times" w:eastAsia="Times New Roman" w:hAnsi="CG Times"/>
      <w:b/>
      <w:bCs/>
      <w:lang w:val="en-US" w:eastAsia="en-US"/>
    </w:rPr>
  </w:style>
  <w:style w:type="paragraph" w:customStyle="1" w:styleId="Level1">
    <w:name w:val="Level 1"/>
    <w:basedOn w:val="Normal"/>
    <w:uiPriority w:val="99"/>
    <w:rsid w:val="00BC79E4"/>
    <w:pPr>
      <w:numPr>
        <w:numId w:val="10"/>
      </w:numPr>
      <w:ind w:left="720" w:hanging="720"/>
      <w:outlineLvl w:val="0"/>
    </w:pPr>
    <w:rPr>
      <w:lang w:eastAsia="en-GB"/>
    </w:rPr>
  </w:style>
  <w:style w:type="character" w:customStyle="1" w:styleId="Heading1Char">
    <w:name w:val="Heading 1 Char"/>
    <w:link w:val="Heading1"/>
    <w:rsid w:val="00B474CB"/>
    <w:rPr>
      <w:rFonts w:ascii="Arial" w:eastAsia="Times New Roman" w:hAnsi="Arial"/>
      <w:b/>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04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1994</Words>
  <Characters>11371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FD09P00599</vt:lpstr>
    </vt:vector>
  </TitlesOfParts>
  <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FD09P00599</dc:title>
  <dc:creator>jt</dc:creator>
  <cp:lastModifiedBy>Melissa Abey</cp:lastModifiedBy>
  <cp:revision>12</cp:revision>
  <cp:lastPrinted>2022-11-07T12:07:00Z</cp:lastPrinted>
  <dcterms:created xsi:type="dcterms:W3CDTF">2022-11-07T12:07:00Z</dcterms:created>
  <dcterms:modified xsi:type="dcterms:W3CDTF">2023-05-12T13:39:00Z</dcterms:modified>
</cp:coreProperties>
</file>